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4F" w:rsidRDefault="00CE0171" w:rsidP="0035024F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-699770</wp:posOffset>
            </wp:positionV>
            <wp:extent cx="3269161" cy="152463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_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161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024F" w:rsidRDefault="0035024F" w:rsidP="0035024F"/>
    <w:p w:rsidR="0035024F" w:rsidRDefault="0035024F" w:rsidP="0035024F">
      <w:pPr>
        <w:rPr>
          <w:b/>
          <w:sz w:val="48"/>
          <w:szCs w:val="48"/>
        </w:rPr>
      </w:pPr>
    </w:p>
    <w:p w:rsidR="0035024F" w:rsidRPr="0035024F" w:rsidRDefault="0035024F" w:rsidP="0035024F">
      <w:pPr>
        <w:jc w:val="right"/>
        <w:rPr>
          <w:b/>
          <w:sz w:val="32"/>
          <w:szCs w:val="32"/>
          <w:u w:val="single"/>
        </w:rPr>
      </w:pPr>
      <w:r w:rsidRPr="0035024F">
        <w:rPr>
          <w:b/>
          <w:sz w:val="32"/>
          <w:szCs w:val="32"/>
          <w:u w:val="single"/>
        </w:rPr>
        <w:t>NOTA DE PRENSA</w:t>
      </w:r>
    </w:p>
    <w:p w:rsidR="0035024F" w:rsidRPr="00F814DA" w:rsidRDefault="00F814DA" w:rsidP="0035024F">
      <w:pPr>
        <w:jc w:val="center"/>
        <w:rPr>
          <w:b/>
          <w:sz w:val="40"/>
          <w:szCs w:val="40"/>
        </w:rPr>
      </w:pPr>
      <w:r w:rsidRPr="00F814DA">
        <w:rPr>
          <w:b/>
          <w:sz w:val="40"/>
          <w:szCs w:val="40"/>
        </w:rPr>
        <w:t xml:space="preserve">La Ruta del Vino Ribera del Duero acude a Gastrónoma con El 51 del Sol y El Lagar de Isilla </w:t>
      </w:r>
    </w:p>
    <w:p w:rsidR="008E4BF0" w:rsidRPr="008E4BF0" w:rsidRDefault="0069169A" w:rsidP="008F0749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 chef arandino David Izquierdo elaborará su Torta de Pan 2.0 durante la presentación del itinerario enoturístico ribereño</w:t>
      </w:r>
    </w:p>
    <w:p w:rsidR="008E4BF0" w:rsidRPr="008E4BF0" w:rsidRDefault="008F0749" w:rsidP="008F0749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 restaurante de la familia Zapatero acude como miembro de los establecimientos Tierra de Sabor y participará en las demostraciones programadas por la Junta</w:t>
      </w:r>
    </w:p>
    <w:p w:rsidR="00F814DA" w:rsidRDefault="00F814DA" w:rsidP="00F814DA">
      <w:pPr>
        <w:jc w:val="both"/>
      </w:pPr>
      <w:r>
        <w:rPr>
          <w:b/>
        </w:rPr>
        <w:t>Aranda de Duero</w:t>
      </w:r>
      <w:r w:rsidR="008E4BF0">
        <w:rPr>
          <w:b/>
        </w:rPr>
        <w:t>,</w:t>
      </w:r>
      <w:r w:rsidR="00632002">
        <w:rPr>
          <w:b/>
        </w:rPr>
        <w:t xml:space="preserve"> (</w:t>
      </w:r>
      <w:r>
        <w:rPr>
          <w:b/>
        </w:rPr>
        <w:t>Burgos</w:t>
      </w:r>
      <w:r w:rsidR="00632002">
        <w:rPr>
          <w:b/>
        </w:rPr>
        <w:t>)</w:t>
      </w:r>
      <w:r w:rsidR="008E4BF0">
        <w:rPr>
          <w:b/>
        </w:rPr>
        <w:t xml:space="preserve"> </w:t>
      </w:r>
      <w:r>
        <w:rPr>
          <w:b/>
        </w:rPr>
        <w:t>3</w:t>
      </w:r>
      <w:r w:rsidR="00644332">
        <w:rPr>
          <w:b/>
        </w:rPr>
        <w:t xml:space="preserve"> </w:t>
      </w:r>
      <w:r>
        <w:rPr>
          <w:b/>
        </w:rPr>
        <w:t>noviembre</w:t>
      </w:r>
      <w:r w:rsidR="00644332">
        <w:rPr>
          <w:b/>
        </w:rPr>
        <w:t xml:space="preserve"> 2017</w:t>
      </w:r>
      <w:r w:rsidR="008E4BF0">
        <w:t xml:space="preserve">.- La </w:t>
      </w:r>
      <w:r w:rsidR="008E4BF0" w:rsidRPr="0069169A">
        <w:rPr>
          <w:b/>
        </w:rPr>
        <w:t>Ruta del Vino Ribera del Duero</w:t>
      </w:r>
      <w:r w:rsidR="008E4BF0">
        <w:t xml:space="preserve"> </w:t>
      </w:r>
      <w:r>
        <w:t xml:space="preserve">estará presente en </w:t>
      </w:r>
      <w:r w:rsidRPr="0069169A">
        <w:rPr>
          <w:b/>
        </w:rPr>
        <w:t>Gastrónoma 2017</w:t>
      </w:r>
      <w:r>
        <w:t xml:space="preserve">, el gran evento de la gastronomía que se celebra entre el 4 y el 6 de noviembre en </w:t>
      </w:r>
      <w:r w:rsidRPr="0069169A">
        <w:rPr>
          <w:b/>
        </w:rPr>
        <w:t>Feria Valencia</w:t>
      </w:r>
      <w:r>
        <w:t xml:space="preserve">, y lo hará de la mano de dos de los más reconocidos representantes del sector gastronómico de la zona, el chef </w:t>
      </w:r>
      <w:r w:rsidRPr="0069169A">
        <w:rPr>
          <w:b/>
        </w:rPr>
        <w:t>David Izquierdo</w:t>
      </w:r>
      <w:r>
        <w:t xml:space="preserve">, jefe de cocina de </w:t>
      </w:r>
      <w:r w:rsidRPr="0069169A">
        <w:rPr>
          <w:b/>
        </w:rPr>
        <w:t>El 51 del Sol</w:t>
      </w:r>
      <w:r>
        <w:t xml:space="preserve">, y el restaurante </w:t>
      </w:r>
      <w:r w:rsidRPr="0069169A">
        <w:rPr>
          <w:b/>
        </w:rPr>
        <w:t>El Lagar de Isilla</w:t>
      </w:r>
      <w:r>
        <w:t>, uno de los establecimientos de la región incluidos dentro del sello de calidad Tierra de Sabor.</w:t>
      </w:r>
    </w:p>
    <w:p w:rsidR="00F814DA" w:rsidRDefault="00F814DA" w:rsidP="00F814DA">
      <w:pPr>
        <w:jc w:val="both"/>
      </w:pPr>
      <w:r w:rsidRPr="0069169A">
        <w:rPr>
          <w:b/>
        </w:rPr>
        <w:t>David Izquierdo</w:t>
      </w:r>
      <w:r w:rsidR="0069169A">
        <w:t>, que fue considerado segundo mejor cocinero de Castilla y León en la última edición de este certamen,</w:t>
      </w:r>
      <w:r>
        <w:t xml:space="preserve"> participará en la presentación de la Ruta del Vino Ribera del Duero, que tendrá lugar el lunes, 6 de noviembre a partir de las 13:00 horas, coincidiendo con la jornada dedicada a profesionales, periodistas y </w:t>
      </w:r>
      <w:r w:rsidR="00A80FBA">
        <w:t>turoperadores</w:t>
      </w:r>
      <w:r>
        <w:t xml:space="preserve">. El chef arandino </w:t>
      </w:r>
      <w:r w:rsidRPr="0069169A">
        <w:rPr>
          <w:b/>
        </w:rPr>
        <w:t xml:space="preserve">elaborará </w:t>
      </w:r>
      <w:r>
        <w:t xml:space="preserve">la tapa </w:t>
      </w:r>
      <w:r w:rsidRPr="0069169A">
        <w:rPr>
          <w:b/>
        </w:rPr>
        <w:t>Torta de Pan 2.0</w:t>
      </w:r>
      <w:r>
        <w:t xml:space="preserve">, con la que ganó el Concurso de Tapas, Pinchos y Banderillas 2017. </w:t>
      </w:r>
    </w:p>
    <w:p w:rsidR="00083A3D" w:rsidRDefault="00F814DA" w:rsidP="00F814DA">
      <w:pPr>
        <w:jc w:val="both"/>
      </w:pPr>
      <w:r>
        <w:t xml:space="preserve">Por su parte, </w:t>
      </w:r>
      <w:r w:rsidRPr="0069169A">
        <w:rPr>
          <w:b/>
        </w:rPr>
        <w:t>El Lagar de Isilla</w:t>
      </w:r>
      <w:r>
        <w:t xml:space="preserve"> </w:t>
      </w:r>
      <w:r w:rsidR="008F0749">
        <w:t>será protagonista de dos de las</w:t>
      </w:r>
      <w:r>
        <w:t xml:space="preserve"> </w:t>
      </w:r>
      <w:r w:rsidRPr="0069169A">
        <w:rPr>
          <w:b/>
        </w:rPr>
        <w:t>demostraciones gastronómicas</w:t>
      </w:r>
      <w:r>
        <w:t xml:space="preserve"> </w:t>
      </w:r>
      <w:r w:rsidR="008F0749">
        <w:t xml:space="preserve">programadas por la Junta de Castilla y León y </w:t>
      </w:r>
      <w:r>
        <w:t xml:space="preserve">que serán </w:t>
      </w:r>
      <w:r w:rsidR="008F0749">
        <w:t>realizadas</w:t>
      </w:r>
      <w:r>
        <w:t xml:space="preserve"> por Restaurantes de la Tierra. Su participación tendrá lugar el domingo, 5 de noviembre, a las 14:00 y a las 17:30 horas.</w:t>
      </w:r>
    </w:p>
    <w:p w:rsidR="00342D8D" w:rsidRDefault="00F814DA" w:rsidP="00F814DA">
      <w:pPr>
        <w:jc w:val="both"/>
      </w:pPr>
      <w:r w:rsidRPr="0069169A">
        <w:rPr>
          <w:b/>
        </w:rPr>
        <w:t>Castilla y León</w:t>
      </w:r>
      <w:r>
        <w:t xml:space="preserve"> es la</w:t>
      </w:r>
      <w:r w:rsidRPr="0069169A">
        <w:t xml:space="preserve"> comunidad </w:t>
      </w:r>
      <w:r>
        <w:t xml:space="preserve">autónoma </w:t>
      </w:r>
      <w:r w:rsidRPr="0069169A">
        <w:rPr>
          <w:b/>
        </w:rPr>
        <w:t>invitada</w:t>
      </w:r>
      <w:r>
        <w:t xml:space="preserve"> a </w:t>
      </w:r>
      <w:r w:rsidRPr="0069169A">
        <w:rPr>
          <w:b/>
        </w:rPr>
        <w:t xml:space="preserve">Gastrónoma </w:t>
      </w:r>
      <w:r w:rsidR="00342D8D" w:rsidRPr="0069169A">
        <w:rPr>
          <w:b/>
        </w:rPr>
        <w:t>2017</w:t>
      </w:r>
      <w:r w:rsidR="00342D8D">
        <w:t xml:space="preserve">, lo que la convierte en protagonista dentro de esta feria. La Administración regional acude a esta cita, en la que participa por primera vez, con “mucha ilusión” y la fortaleza de saberse respaldada por las seis rutas del vino que operan en la región; </w:t>
      </w:r>
      <w:r w:rsidR="00342D8D">
        <w:rPr>
          <w:b/>
        </w:rPr>
        <w:t xml:space="preserve">Arlanza, Bierzo, Cigales, Ribera del Duero, Rueda y Sierra de Francia, </w:t>
      </w:r>
      <w:r w:rsidR="00342D8D">
        <w:t xml:space="preserve">que protagonizan el stand  </w:t>
      </w:r>
    </w:p>
    <w:p w:rsidR="00342D8D" w:rsidRDefault="00342D8D" w:rsidP="00F814DA">
      <w:pPr>
        <w:jc w:val="both"/>
      </w:pPr>
      <w:r>
        <w:t>Además de las presentaciones de cada un</w:t>
      </w:r>
      <w:r w:rsidR="0069169A">
        <w:t>o</w:t>
      </w:r>
      <w:r>
        <w:t xml:space="preserve"> de l</w:t>
      </w:r>
      <w:r w:rsidR="0069169A">
        <w:t>o</w:t>
      </w:r>
      <w:r>
        <w:t xml:space="preserve">s seis </w:t>
      </w:r>
      <w:r w:rsidR="0069169A">
        <w:t>itinerarios enoturísticos castellanoleonese</w:t>
      </w:r>
      <w:r>
        <w:t>s</w:t>
      </w:r>
      <w:r w:rsidR="0069169A">
        <w:t xml:space="preserve"> reconocidos</w:t>
      </w:r>
      <w:r>
        <w:t xml:space="preserve">, durante las tres jornadas del evento, la Junta de Castilla y León llevará a cabo </w:t>
      </w:r>
      <w:r w:rsidRPr="0069169A">
        <w:rPr>
          <w:b/>
        </w:rPr>
        <w:t>demostraciones gastronómicas, catas, máster class y degustaciones</w:t>
      </w:r>
      <w:r>
        <w:t xml:space="preserve"> de los principales productos alimentarios de la región, presentará </w:t>
      </w:r>
      <w:r w:rsidRPr="0069169A">
        <w:rPr>
          <w:b/>
        </w:rPr>
        <w:t>León</w:t>
      </w:r>
      <w:r>
        <w:t xml:space="preserve"> como </w:t>
      </w:r>
      <w:r w:rsidRPr="0069169A">
        <w:rPr>
          <w:b/>
        </w:rPr>
        <w:t>Capital Española de la Gastronomía 2018</w:t>
      </w:r>
      <w:r>
        <w:t xml:space="preserve"> y eventos </w:t>
      </w:r>
      <w:r w:rsidR="0069169A">
        <w:t>que se celebran en la región</w:t>
      </w:r>
      <w:r>
        <w:t xml:space="preserve">, como las </w:t>
      </w:r>
      <w:r w:rsidRPr="0069169A">
        <w:rPr>
          <w:b/>
        </w:rPr>
        <w:t xml:space="preserve">Jornadas Buscasetas </w:t>
      </w:r>
      <w:r w:rsidRPr="0069169A">
        <w:t>o</w:t>
      </w:r>
      <w:r w:rsidRPr="0069169A">
        <w:rPr>
          <w:b/>
        </w:rPr>
        <w:t xml:space="preserve"> </w:t>
      </w:r>
      <w:r w:rsidR="0069169A">
        <w:rPr>
          <w:b/>
        </w:rPr>
        <w:t>N</w:t>
      </w:r>
      <w:r w:rsidRPr="0069169A">
        <w:rPr>
          <w:b/>
        </w:rPr>
        <w:t>umancia 2017</w:t>
      </w:r>
      <w:r>
        <w:t>.</w:t>
      </w:r>
    </w:p>
    <w:p w:rsidR="00F814DA" w:rsidRDefault="00342D8D" w:rsidP="00F814DA">
      <w:pPr>
        <w:jc w:val="both"/>
      </w:pPr>
      <w:r>
        <w:lastRenderedPageBreak/>
        <w:t>Gastrónoma</w:t>
      </w:r>
      <w:r w:rsidR="00F814DA">
        <w:t xml:space="preserve"> pretende captar la atención tanto de profesionales del sector como al público gourmet. Con una superficie expositiva cercana a los 10.000 metros cuadrados, la muestra reúne una amplia oferta de productos relacionados con la alimentación, la restauración, la hostelería y el turismo gastronómico.</w:t>
      </w:r>
    </w:p>
    <w:p w:rsidR="00083A3D" w:rsidRDefault="00083A3D" w:rsidP="00083A3D">
      <w:pPr>
        <w:jc w:val="both"/>
      </w:pPr>
      <w:r w:rsidRPr="00A73D2A">
        <w:t xml:space="preserve"> </w:t>
      </w:r>
    </w:p>
    <w:p w:rsidR="00C22AA2" w:rsidRPr="00CE0171" w:rsidRDefault="00CE0171" w:rsidP="00083A3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Sobre</w:t>
      </w:r>
      <w:r w:rsidR="00A24E9B">
        <w:rPr>
          <w:rFonts w:ascii="Arial Narrow" w:hAnsi="Arial Narrow"/>
          <w:b/>
        </w:rPr>
        <w:t xml:space="preserve"> la</w:t>
      </w:r>
      <w:r>
        <w:rPr>
          <w:rFonts w:ascii="Arial Narrow" w:hAnsi="Arial Narrow"/>
          <w:b/>
        </w:rPr>
        <w:t xml:space="preserve"> </w:t>
      </w:r>
      <w:r w:rsidR="00C22AA2" w:rsidRPr="00CE0171">
        <w:rPr>
          <w:rFonts w:ascii="Arial Narrow" w:hAnsi="Arial Narrow"/>
          <w:b/>
        </w:rPr>
        <w:t>Ruta</w:t>
      </w:r>
      <w:r>
        <w:rPr>
          <w:rFonts w:ascii="Arial Narrow" w:hAnsi="Arial Narrow"/>
          <w:b/>
        </w:rPr>
        <w:t xml:space="preserve"> del Vino Ribera del Duero</w:t>
      </w:r>
      <w:r w:rsidR="00C22AA2" w:rsidRPr="00CE0171">
        <w:rPr>
          <w:rFonts w:ascii="Arial Narrow" w:hAnsi="Arial Narrow"/>
          <w:b/>
        </w:rPr>
        <w:t xml:space="preserve"> </w:t>
      </w:r>
    </w:p>
    <w:p w:rsidR="00AA1116" w:rsidRPr="00C22AA2" w:rsidRDefault="00AA1116" w:rsidP="00C22AA2">
      <w:pPr>
        <w:spacing w:after="120"/>
        <w:jc w:val="both"/>
        <w:rPr>
          <w:rFonts w:ascii="Arial Narrow" w:hAnsi="Arial Narrow"/>
        </w:rPr>
      </w:pPr>
      <w:r w:rsidRPr="00C22AA2">
        <w:rPr>
          <w:rFonts w:ascii="Arial Narrow" w:hAnsi="Arial Narrow"/>
        </w:rPr>
        <w:t xml:space="preserve">La Ruta del Vino Ribera del Duero recorre las cuatro provincias castellanoleonesas que engloba la Denominación de Origen homónima, Burgos, Segovia, Soria y Valladolid. Se extiende por una franja de 115 kilómetros de este a </w:t>
      </w:r>
      <w:r w:rsidR="00967449" w:rsidRPr="00C22AA2">
        <w:rPr>
          <w:rFonts w:ascii="Arial Narrow" w:hAnsi="Arial Narrow"/>
        </w:rPr>
        <w:t>oeste y apenas 35 de norte a sur y cuenta con más de 21.000 hectáreas de viñedo</w:t>
      </w:r>
      <w:r w:rsidRPr="00C22AA2">
        <w:rPr>
          <w:rFonts w:ascii="Arial Narrow" w:hAnsi="Arial Narrow"/>
        </w:rPr>
        <w:t xml:space="preserve">. </w:t>
      </w:r>
    </w:p>
    <w:p w:rsidR="00CE4B4E" w:rsidRDefault="00967449" w:rsidP="00C22AA2">
      <w:pPr>
        <w:spacing w:after="120"/>
        <w:jc w:val="both"/>
        <w:rPr>
          <w:rFonts w:ascii="Arial Narrow" w:hAnsi="Arial Narrow"/>
        </w:rPr>
      </w:pPr>
      <w:r w:rsidRPr="00C22AA2">
        <w:rPr>
          <w:rFonts w:ascii="Arial Narrow" w:hAnsi="Arial Narrow"/>
        </w:rPr>
        <w:t>Está integrada por</w:t>
      </w:r>
      <w:r w:rsidR="00786F67">
        <w:rPr>
          <w:rFonts w:ascii="Arial Narrow" w:hAnsi="Arial Narrow"/>
        </w:rPr>
        <w:t xml:space="preserve"> 260</w:t>
      </w:r>
      <w:r w:rsidR="00CE4B4E" w:rsidRPr="00C22AA2">
        <w:rPr>
          <w:rFonts w:ascii="Arial Narrow" w:hAnsi="Arial Narrow"/>
        </w:rPr>
        <w:t xml:space="preserve"> asociados</w:t>
      </w:r>
      <w:r w:rsidR="0060173E">
        <w:rPr>
          <w:rFonts w:ascii="Arial Narrow" w:hAnsi="Arial Narrow"/>
        </w:rPr>
        <w:t xml:space="preserve"> y adheridos</w:t>
      </w:r>
      <w:r w:rsidR="00CE4B4E" w:rsidRPr="00C22AA2">
        <w:rPr>
          <w:rFonts w:ascii="Arial Narrow" w:hAnsi="Arial Narrow"/>
        </w:rPr>
        <w:t>. Entre ellos se encuentran 5</w:t>
      </w:r>
      <w:r w:rsidR="00785AB8">
        <w:rPr>
          <w:rFonts w:ascii="Arial Narrow" w:hAnsi="Arial Narrow"/>
        </w:rPr>
        <w:t>7</w:t>
      </w:r>
      <w:r w:rsidR="00CE4B4E" w:rsidRPr="00C22AA2">
        <w:rPr>
          <w:rFonts w:ascii="Arial Narrow" w:hAnsi="Arial Narrow"/>
        </w:rPr>
        <w:t xml:space="preserve"> municipios, cinco asociaciones, incluido el Consejo Regulador de la Denominación de Origen Ribera del Duero, 56 bodegas, 46 alojamientos, 30 restaurantes y 24 museos y centros de interpretación, entre ellos seis dedicados en exclusiva al vino. Enotecas y comercios, establecimientos de ocio y oficinas de turismo completan el listado de adhesiones a este itinerario turístico.</w:t>
      </w:r>
    </w:p>
    <w:p w:rsidR="0069169A" w:rsidRPr="00C22AA2" w:rsidRDefault="0069169A" w:rsidP="00C22AA2">
      <w:pPr>
        <w:spacing w:after="120"/>
        <w:jc w:val="both"/>
        <w:rPr>
          <w:rFonts w:ascii="Arial Narrow" w:hAnsi="Arial Narrow"/>
        </w:rPr>
      </w:pPr>
    </w:p>
    <w:p w:rsidR="00A55CCC" w:rsidRPr="00A24E9B" w:rsidRDefault="00A24E9B" w:rsidP="0035024F">
      <w:pPr>
        <w:jc w:val="both"/>
        <w:rPr>
          <w:b/>
          <w:sz w:val="28"/>
          <w:szCs w:val="28"/>
        </w:rPr>
      </w:pPr>
      <w:r w:rsidRPr="00A24E9B">
        <w:rPr>
          <w:b/>
          <w:sz w:val="28"/>
          <w:szCs w:val="28"/>
        </w:rPr>
        <w:t>*</w:t>
      </w:r>
      <w:r w:rsidR="00A55CCC" w:rsidRPr="00A24E9B">
        <w:rPr>
          <w:b/>
          <w:sz w:val="28"/>
          <w:szCs w:val="28"/>
        </w:rPr>
        <w:t>*Para declaraciones o entrevistas,</w:t>
      </w:r>
      <w:r w:rsidR="003156F0" w:rsidRPr="00A24E9B">
        <w:rPr>
          <w:b/>
          <w:sz w:val="28"/>
          <w:szCs w:val="28"/>
        </w:rPr>
        <w:t xml:space="preserve"> podéis contactar</w:t>
      </w:r>
      <w:r w:rsidR="00A55CCC" w:rsidRPr="00A24E9B">
        <w:rPr>
          <w:b/>
          <w:sz w:val="28"/>
          <w:szCs w:val="28"/>
        </w:rPr>
        <w:t xml:space="preserve"> con:</w:t>
      </w:r>
    </w:p>
    <w:p w:rsidR="003156F0" w:rsidRDefault="003156F0" w:rsidP="0035024F">
      <w:pPr>
        <w:jc w:val="both"/>
        <w:rPr>
          <w:b/>
        </w:rPr>
        <w:sectPr w:rsidR="003156F0" w:rsidSect="00A2683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0173E" w:rsidRDefault="003156F0" w:rsidP="00A24E9B">
      <w:pPr>
        <w:spacing w:after="0"/>
        <w:jc w:val="both"/>
        <w:rPr>
          <w:sz w:val="20"/>
          <w:szCs w:val="20"/>
        </w:rPr>
      </w:pPr>
      <w:r>
        <w:rPr>
          <w:b/>
        </w:rPr>
        <w:lastRenderedPageBreak/>
        <w:t>Sara García</w:t>
      </w:r>
      <w:r w:rsidR="0060173E">
        <w:rPr>
          <w:b/>
        </w:rPr>
        <w:t xml:space="preserve"> </w:t>
      </w:r>
      <w:r w:rsidR="0060173E" w:rsidRPr="0060173E">
        <w:t>(</w:t>
      </w:r>
      <w:r w:rsidR="00A24E9B" w:rsidRPr="00BE24CA">
        <w:rPr>
          <w:sz w:val="20"/>
          <w:szCs w:val="20"/>
        </w:rPr>
        <w:t>Gerente Ruta Vino Ribera Duero</w:t>
      </w:r>
      <w:r w:rsidR="0060173E">
        <w:rPr>
          <w:sz w:val="20"/>
          <w:szCs w:val="20"/>
        </w:rPr>
        <w:t>)</w:t>
      </w:r>
      <w:r w:rsidR="00650334">
        <w:rPr>
          <w:sz w:val="20"/>
          <w:szCs w:val="20"/>
        </w:rPr>
        <w:t xml:space="preserve"> </w:t>
      </w:r>
      <w:r w:rsidR="0060173E">
        <w:rPr>
          <w:sz w:val="20"/>
          <w:szCs w:val="20"/>
        </w:rPr>
        <w:t>947 10 72 54 – 637 82 59 87</w:t>
      </w:r>
    </w:p>
    <w:p w:rsidR="00342D8D" w:rsidRDefault="00342D8D" w:rsidP="003156F0">
      <w:pPr>
        <w:spacing w:after="0"/>
        <w:rPr>
          <w:b/>
          <w:color w:val="C45911" w:themeColor="accent2" w:themeShade="BF"/>
          <w:sz w:val="28"/>
          <w:szCs w:val="28"/>
        </w:rPr>
      </w:pPr>
    </w:p>
    <w:p w:rsidR="00342D8D" w:rsidRDefault="00342D8D" w:rsidP="003156F0">
      <w:pPr>
        <w:spacing w:after="0"/>
        <w:rPr>
          <w:b/>
          <w:color w:val="C45911" w:themeColor="accent2" w:themeShade="BF"/>
          <w:sz w:val="28"/>
          <w:szCs w:val="28"/>
        </w:rPr>
      </w:pPr>
    </w:p>
    <w:p w:rsidR="00A55CCC" w:rsidRPr="009E310D" w:rsidRDefault="00A55CCC" w:rsidP="003156F0">
      <w:pPr>
        <w:spacing w:after="0"/>
        <w:rPr>
          <w:b/>
          <w:sz w:val="28"/>
          <w:szCs w:val="28"/>
          <w:lang w:val="es-ES_tradnl"/>
        </w:rPr>
      </w:pPr>
      <w:r w:rsidRPr="00A55CCC">
        <w:rPr>
          <w:b/>
          <w:color w:val="C45911" w:themeColor="accent2" w:themeShade="BF"/>
          <w:sz w:val="28"/>
          <w:szCs w:val="28"/>
          <w:lang w:val="es-ES_tradnl"/>
        </w:rPr>
        <w:lastRenderedPageBreak/>
        <w:t>S</w:t>
      </w:r>
      <w:r w:rsidRPr="009E310D">
        <w:rPr>
          <w:b/>
          <w:color w:val="323E4F" w:themeColor="text2" w:themeShade="BF"/>
          <w:sz w:val="28"/>
          <w:szCs w:val="28"/>
          <w:lang w:val="es-ES_tradnl"/>
        </w:rPr>
        <w:t>CRIBO COMUNICACIÓN</w:t>
      </w:r>
    </w:p>
    <w:p w:rsidR="00650334" w:rsidRDefault="00176285" w:rsidP="00A24E9B">
      <w:pPr>
        <w:spacing w:after="0"/>
        <w:rPr>
          <w:b/>
          <w:lang w:val="es-ES_tradnl"/>
        </w:rPr>
      </w:pPr>
      <w:hyperlink r:id="rId7" w:history="1">
        <w:r w:rsidR="00A55CCC" w:rsidRPr="00656AEA">
          <w:rPr>
            <w:rStyle w:val="Hipervnculo"/>
            <w:lang w:val="es-ES_tradnl"/>
          </w:rPr>
          <w:t>info@scribo.es</w:t>
        </w:r>
      </w:hyperlink>
      <w:r w:rsidR="003156F0">
        <w:rPr>
          <w:rStyle w:val="Hipervnculo"/>
          <w:lang w:val="es-ES_tradnl"/>
        </w:rPr>
        <w:t xml:space="preserve"> </w:t>
      </w:r>
      <w:r w:rsidR="00A55CCC" w:rsidRPr="005363FB">
        <w:rPr>
          <w:b/>
          <w:lang w:val="es-ES_tradnl"/>
        </w:rPr>
        <w:t>Tel: 947 55 93 28</w:t>
      </w:r>
    </w:p>
    <w:p w:rsidR="0060173E" w:rsidRPr="00BE24CA" w:rsidRDefault="00A55CCC" w:rsidP="00A24E9B">
      <w:pPr>
        <w:spacing w:after="0"/>
        <w:rPr>
          <w:noProof/>
          <w:sz w:val="20"/>
          <w:szCs w:val="20"/>
          <w:lang w:eastAsia="es-ES"/>
        </w:rPr>
        <w:sectPr w:rsidR="0060173E" w:rsidRPr="00BE24CA" w:rsidSect="003156F0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FF7C34">
        <w:rPr>
          <w:b/>
          <w:lang w:val="es-ES_tradnl"/>
        </w:rPr>
        <w:t xml:space="preserve">Móvil: 626 107 065 </w:t>
      </w:r>
      <w:r w:rsidR="00650334">
        <w:rPr>
          <w:noProof/>
          <w:sz w:val="20"/>
          <w:szCs w:val="20"/>
          <w:lang w:eastAsia="es-ES"/>
        </w:rPr>
        <w:t>(Aurora  o Nieves)</w:t>
      </w:r>
    </w:p>
    <w:p w:rsidR="00A55CCC" w:rsidRPr="00C076A8" w:rsidRDefault="00A55CCC" w:rsidP="006204D3">
      <w:pPr>
        <w:spacing w:after="0"/>
        <w:rPr>
          <w:sz w:val="24"/>
          <w:szCs w:val="24"/>
        </w:rPr>
      </w:pPr>
    </w:p>
    <w:sectPr w:rsidR="00A55CCC" w:rsidRPr="00C076A8" w:rsidSect="00A2683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0BFA"/>
    <w:multiLevelType w:val="hybridMultilevel"/>
    <w:tmpl w:val="4CA23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533B0"/>
    <w:multiLevelType w:val="hybridMultilevel"/>
    <w:tmpl w:val="5B982B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906E7"/>
    <w:multiLevelType w:val="hybridMultilevel"/>
    <w:tmpl w:val="E9DC4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872"/>
    <w:rsid w:val="00083A3D"/>
    <w:rsid w:val="00176285"/>
    <w:rsid w:val="001B29EF"/>
    <w:rsid w:val="00306543"/>
    <w:rsid w:val="003156F0"/>
    <w:rsid w:val="00342D8D"/>
    <w:rsid w:val="0035024F"/>
    <w:rsid w:val="00450280"/>
    <w:rsid w:val="00494F7A"/>
    <w:rsid w:val="00521005"/>
    <w:rsid w:val="005A24C1"/>
    <w:rsid w:val="005F2BAC"/>
    <w:rsid w:val="0060173E"/>
    <w:rsid w:val="006204D3"/>
    <w:rsid w:val="00632002"/>
    <w:rsid w:val="00644332"/>
    <w:rsid w:val="00650334"/>
    <w:rsid w:val="0069169A"/>
    <w:rsid w:val="006D562C"/>
    <w:rsid w:val="006F75C3"/>
    <w:rsid w:val="00752B29"/>
    <w:rsid w:val="00772CE0"/>
    <w:rsid w:val="00785AB8"/>
    <w:rsid w:val="00786F67"/>
    <w:rsid w:val="008548F0"/>
    <w:rsid w:val="00895B60"/>
    <w:rsid w:val="008D3DB8"/>
    <w:rsid w:val="008E4BF0"/>
    <w:rsid w:val="008F0749"/>
    <w:rsid w:val="00956F7F"/>
    <w:rsid w:val="00967449"/>
    <w:rsid w:val="009E3E90"/>
    <w:rsid w:val="00A23992"/>
    <w:rsid w:val="00A24E9B"/>
    <w:rsid w:val="00A26831"/>
    <w:rsid w:val="00A55CCC"/>
    <w:rsid w:val="00A73D2A"/>
    <w:rsid w:val="00A76872"/>
    <w:rsid w:val="00A80FBA"/>
    <w:rsid w:val="00AA1116"/>
    <w:rsid w:val="00AA53FD"/>
    <w:rsid w:val="00AB4543"/>
    <w:rsid w:val="00AE6ABD"/>
    <w:rsid w:val="00BA0562"/>
    <w:rsid w:val="00BC7A04"/>
    <w:rsid w:val="00BE24CA"/>
    <w:rsid w:val="00C22AA2"/>
    <w:rsid w:val="00CE0171"/>
    <w:rsid w:val="00CE4B4E"/>
    <w:rsid w:val="00D04AD7"/>
    <w:rsid w:val="00D84DE7"/>
    <w:rsid w:val="00DC05DB"/>
    <w:rsid w:val="00F6159C"/>
    <w:rsid w:val="00F8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D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5CC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C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4BF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22A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2A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2A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2A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2A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5CC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C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4BF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22A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2A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2A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2A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2AA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cribo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8775-18E5-48B3-BF7E-B05E9985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</dc:creator>
  <cp:lastModifiedBy>www.intercambiosvirtuales.org</cp:lastModifiedBy>
  <cp:revision>4</cp:revision>
  <cp:lastPrinted>2017-11-03T10:16:00Z</cp:lastPrinted>
  <dcterms:created xsi:type="dcterms:W3CDTF">2017-11-02T17:04:00Z</dcterms:created>
  <dcterms:modified xsi:type="dcterms:W3CDTF">2017-11-03T10:16:00Z</dcterms:modified>
</cp:coreProperties>
</file>