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BA" w:rsidRDefault="009177BA" w:rsidP="009F74D3">
      <w:pPr>
        <w:jc w:val="center"/>
        <w:rPr>
          <w:b/>
          <w:sz w:val="48"/>
          <w:szCs w:val="48"/>
          <w:lang w:val="es-ES_tradnl"/>
        </w:rPr>
      </w:pPr>
    </w:p>
    <w:p w:rsidR="00DB00F5" w:rsidRPr="00086867" w:rsidRDefault="0053736B" w:rsidP="00DB00F5">
      <w:pPr>
        <w:jc w:val="right"/>
        <w:rPr>
          <w:rFonts w:ascii="Franklin Gothic Demi" w:hAnsi="Franklin Gothic Demi"/>
          <w:b/>
          <w:color w:val="660033"/>
          <w:sz w:val="32"/>
          <w:szCs w:val="32"/>
          <w:u w:val="single"/>
        </w:rPr>
      </w:pPr>
      <w:r w:rsidRPr="00086867">
        <w:rPr>
          <w:rFonts w:ascii="Franklin Gothic Demi" w:hAnsi="Franklin Gothic Demi"/>
          <w:b/>
          <w:color w:val="660033"/>
          <w:sz w:val="32"/>
          <w:szCs w:val="32"/>
          <w:u w:val="single"/>
        </w:rPr>
        <w:t>FITUR 2019</w:t>
      </w:r>
    </w:p>
    <w:p w:rsidR="00F90487" w:rsidRPr="00363711" w:rsidRDefault="00F90487" w:rsidP="009F74D3">
      <w:pPr>
        <w:jc w:val="center"/>
        <w:rPr>
          <w:b/>
          <w:sz w:val="42"/>
          <w:szCs w:val="42"/>
          <w:lang w:val="es-ES_tradnl"/>
        </w:rPr>
      </w:pPr>
      <w:r w:rsidRPr="00363711">
        <w:rPr>
          <w:b/>
          <w:sz w:val="42"/>
          <w:szCs w:val="42"/>
          <w:lang w:val="es-ES_tradnl"/>
        </w:rPr>
        <w:t>L</w:t>
      </w:r>
      <w:r w:rsidR="0053736B">
        <w:rPr>
          <w:b/>
          <w:sz w:val="42"/>
          <w:szCs w:val="42"/>
          <w:lang w:val="es-ES_tradnl"/>
        </w:rPr>
        <w:t xml:space="preserve">a Ruta del Vino Ribera del Duero, un destino </w:t>
      </w:r>
      <w:r w:rsidR="005F1817">
        <w:rPr>
          <w:b/>
          <w:sz w:val="42"/>
          <w:szCs w:val="42"/>
          <w:lang w:val="es-ES_tradnl"/>
        </w:rPr>
        <w:t>par</w:t>
      </w:r>
      <w:r w:rsidR="0053736B">
        <w:rPr>
          <w:b/>
          <w:sz w:val="42"/>
          <w:szCs w:val="42"/>
          <w:lang w:val="es-ES_tradnl"/>
        </w:rPr>
        <w:t xml:space="preserve">a disfrutar con todos los sentidos </w:t>
      </w:r>
    </w:p>
    <w:p w:rsidR="00415A98" w:rsidRPr="009F74D3" w:rsidRDefault="007B5933" w:rsidP="003D158A">
      <w:pPr>
        <w:pStyle w:val="Prrafodelista"/>
        <w:numPr>
          <w:ilvl w:val="0"/>
          <w:numId w:val="1"/>
        </w:numPr>
        <w:rPr>
          <w:i/>
          <w:sz w:val="24"/>
          <w:szCs w:val="24"/>
          <w:lang w:val="es-ES_tradnl"/>
        </w:rPr>
      </w:pPr>
      <w:r>
        <w:rPr>
          <w:i/>
          <w:sz w:val="24"/>
          <w:szCs w:val="24"/>
          <w:lang w:val="es-ES_tradnl"/>
        </w:rPr>
        <w:t xml:space="preserve">Catas, maridajes con chocolate, turismo de naturaleza o juegos </w:t>
      </w:r>
      <w:proofErr w:type="spellStart"/>
      <w:r>
        <w:rPr>
          <w:i/>
          <w:sz w:val="24"/>
          <w:szCs w:val="24"/>
          <w:lang w:val="es-ES_tradnl"/>
        </w:rPr>
        <w:t>on</w:t>
      </w:r>
      <w:proofErr w:type="spellEnd"/>
      <w:r>
        <w:rPr>
          <w:i/>
          <w:sz w:val="24"/>
          <w:szCs w:val="24"/>
          <w:lang w:val="es-ES_tradnl"/>
        </w:rPr>
        <w:t xml:space="preserve"> line son algunas de las propuestas que acercarán a los visitantes de la Feria de Turismo</w:t>
      </w:r>
    </w:p>
    <w:p w:rsidR="00EF7274" w:rsidRDefault="003F6D5B" w:rsidP="00EF7274">
      <w:pPr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Aranda de Duero, </w:t>
      </w:r>
      <w:r w:rsidR="004A4581">
        <w:rPr>
          <w:b/>
          <w:sz w:val="24"/>
          <w:szCs w:val="24"/>
          <w:lang w:val="es-ES_tradnl"/>
        </w:rPr>
        <w:t>18</w:t>
      </w:r>
      <w:r w:rsidR="0053736B">
        <w:rPr>
          <w:b/>
          <w:sz w:val="24"/>
          <w:szCs w:val="24"/>
          <w:lang w:val="es-ES_tradnl"/>
        </w:rPr>
        <w:t xml:space="preserve"> de enero de 2019</w:t>
      </w:r>
      <w:r w:rsidR="00593CEA" w:rsidRPr="00593CEA">
        <w:rPr>
          <w:b/>
          <w:sz w:val="24"/>
          <w:szCs w:val="24"/>
          <w:lang w:val="es-ES_tradnl"/>
        </w:rPr>
        <w:t>.</w:t>
      </w:r>
      <w:r w:rsidR="00593CEA">
        <w:rPr>
          <w:sz w:val="24"/>
          <w:szCs w:val="24"/>
          <w:lang w:val="es-ES_tradnl"/>
        </w:rPr>
        <w:t xml:space="preserve">- </w:t>
      </w:r>
      <w:r w:rsidR="003B6ABD">
        <w:rPr>
          <w:sz w:val="24"/>
          <w:szCs w:val="24"/>
          <w:lang w:val="es-ES_tradnl"/>
        </w:rPr>
        <w:t xml:space="preserve">El aroma de sus vinos, la vista de sus paisajes, </w:t>
      </w:r>
      <w:r w:rsidR="00D32381">
        <w:rPr>
          <w:sz w:val="24"/>
          <w:szCs w:val="24"/>
          <w:lang w:val="es-ES_tradnl"/>
        </w:rPr>
        <w:t>el sonido de su naturalez</w:t>
      </w:r>
      <w:r w:rsidR="00F03360">
        <w:rPr>
          <w:sz w:val="24"/>
          <w:szCs w:val="24"/>
          <w:lang w:val="es-ES_tradnl"/>
        </w:rPr>
        <w:t>a</w:t>
      </w:r>
      <w:r w:rsidR="00D32381">
        <w:rPr>
          <w:sz w:val="24"/>
          <w:szCs w:val="24"/>
          <w:lang w:val="es-ES_tradnl"/>
        </w:rPr>
        <w:t xml:space="preserve">, </w:t>
      </w:r>
      <w:r w:rsidR="00F03360">
        <w:rPr>
          <w:sz w:val="24"/>
          <w:szCs w:val="24"/>
          <w:lang w:val="es-ES_tradnl"/>
        </w:rPr>
        <w:t xml:space="preserve">el tacto de sus históricas piedras, </w:t>
      </w:r>
      <w:r w:rsidR="00D32381">
        <w:rPr>
          <w:sz w:val="24"/>
          <w:szCs w:val="24"/>
          <w:lang w:val="es-ES_tradnl"/>
        </w:rPr>
        <w:t>el gusto de descubrirlo todo en una misma zona...</w:t>
      </w:r>
      <w:r w:rsidR="003B6ABD">
        <w:rPr>
          <w:sz w:val="24"/>
          <w:szCs w:val="24"/>
          <w:lang w:val="es-ES_tradnl"/>
        </w:rPr>
        <w:t xml:space="preserve"> </w:t>
      </w:r>
      <w:r w:rsidR="002B5E22" w:rsidRPr="00D44A95">
        <w:rPr>
          <w:b/>
          <w:sz w:val="24"/>
          <w:szCs w:val="24"/>
          <w:lang w:val="es-ES_tradnl"/>
        </w:rPr>
        <w:t xml:space="preserve">La </w:t>
      </w:r>
      <w:r w:rsidR="008E7480" w:rsidRPr="00D44A95">
        <w:rPr>
          <w:b/>
          <w:sz w:val="24"/>
          <w:szCs w:val="24"/>
          <w:lang w:val="es-ES_tradnl"/>
        </w:rPr>
        <w:t xml:space="preserve">Ruta del Vino Ribera del Duero </w:t>
      </w:r>
      <w:r w:rsidR="005F1817" w:rsidRPr="00D44A95">
        <w:rPr>
          <w:b/>
          <w:sz w:val="24"/>
          <w:szCs w:val="24"/>
          <w:lang w:val="es-ES_tradnl"/>
        </w:rPr>
        <w:t>estará present</w:t>
      </w:r>
      <w:r w:rsidR="00C27BE0" w:rsidRPr="00D44A95">
        <w:rPr>
          <w:b/>
          <w:sz w:val="24"/>
          <w:szCs w:val="24"/>
          <w:lang w:val="es-ES_tradnl"/>
        </w:rPr>
        <w:t>e</w:t>
      </w:r>
      <w:r w:rsidR="005F1817" w:rsidRPr="00D44A95">
        <w:rPr>
          <w:b/>
          <w:sz w:val="24"/>
          <w:szCs w:val="24"/>
          <w:lang w:val="es-ES_tradnl"/>
        </w:rPr>
        <w:t xml:space="preserve"> en la Feria Internacional de Turismo (FITUR),</w:t>
      </w:r>
      <w:r w:rsidR="005F1817">
        <w:rPr>
          <w:sz w:val="24"/>
          <w:szCs w:val="24"/>
          <w:lang w:val="es-ES_tradnl"/>
        </w:rPr>
        <w:t xml:space="preserve"> que se celebra del 23 al 27 de enero en Madrid, </w:t>
      </w:r>
      <w:r w:rsidR="005F1817" w:rsidRPr="00D44A95">
        <w:rPr>
          <w:b/>
          <w:sz w:val="24"/>
          <w:szCs w:val="24"/>
          <w:lang w:val="es-ES_tradnl"/>
        </w:rPr>
        <w:t>con una propuesta que invita a disfrutar</w:t>
      </w:r>
      <w:r w:rsidR="00D44A95">
        <w:rPr>
          <w:b/>
          <w:sz w:val="24"/>
          <w:szCs w:val="24"/>
          <w:lang w:val="es-ES_tradnl"/>
        </w:rPr>
        <w:t>la</w:t>
      </w:r>
      <w:r w:rsidR="005F1817">
        <w:rPr>
          <w:sz w:val="24"/>
          <w:szCs w:val="24"/>
          <w:lang w:val="es-ES_tradnl"/>
        </w:rPr>
        <w:t xml:space="preserve"> </w:t>
      </w:r>
      <w:r w:rsidR="005F1817" w:rsidRPr="00D44A95">
        <w:rPr>
          <w:b/>
          <w:sz w:val="24"/>
          <w:szCs w:val="24"/>
          <w:lang w:val="es-ES_tradnl"/>
        </w:rPr>
        <w:t>c</w:t>
      </w:r>
      <w:r w:rsidR="00D46D5A" w:rsidRPr="00D44A95">
        <w:rPr>
          <w:b/>
          <w:sz w:val="24"/>
          <w:szCs w:val="24"/>
          <w:lang w:val="es-ES_tradnl"/>
        </w:rPr>
        <w:t>on</w:t>
      </w:r>
      <w:r w:rsidR="005F1817" w:rsidRPr="00D44A95">
        <w:rPr>
          <w:b/>
          <w:sz w:val="24"/>
          <w:szCs w:val="24"/>
          <w:lang w:val="es-ES_tradnl"/>
        </w:rPr>
        <w:t xml:space="preserve"> los</w:t>
      </w:r>
      <w:r w:rsidR="00D46D5A" w:rsidRPr="00D44A95">
        <w:rPr>
          <w:b/>
          <w:sz w:val="24"/>
          <w:szCs w:val="24"/>
          <w:lang w:val="es-ES_tradnl"/>
        </w:rPr>
        <w:t xml:space="preserve"> cinco</w:t>
      </w:r>
      <w:r w:rsidR="005F1817" w:rsidRPr="00D44A95">
        <w:rPr>
          <w:b/>
          <w:sz w:val="24"/>
          <w:szCs w:val="24"/>
          <w:lang w:val="es-ES_tradnl"/>
        </w:rPr>
        <w:t xml:space="preserve"> sentidos</w:t>
      </w:r>
      <w:r w:rsidR="00D44A95">
        <w:rPr>
          <w:sz w:val="24"/>
          <w:szCs w:val="24"/>
          <w:lang w:val="es-ES_tradnl"/>
        </w:rPr>
        <w:t>,</w:t>
      </w:r>
      <w:bookmarkStart w:id="0" w:name="_GoBack"/>
      <w:bookmarkEnd w:id="0"/>
      <w:r w:rsidR="00C27BE0">
        <w:rPr>
          <w:sz w:val="24"/>
          <w:szCs w:val="24"/>
          <w:lang w:val="es-ES_tradnl"/>
        </w:rPr>
        <w:t xml:space="preserve"> gracias a las diferentes</w:t>
      </w:r>
      <w:r w:rsidR="003B29C2">
        <w:rPr>
          <w:sz w:val="24"/>
          <w:szCs w:val="24"/>
          <w:lang w:val="es-ES_tradnl"/>
        </w:rPr>
        <w:t xml:space="preserve"> experiencias que proponen</w:t>
      </w:r>
      <w:r w:rsidR="00C27BE0">
        <w:rPr>
          <w:sz w:val="24"/>
          <w:szCs w:val="24"/>
          <w:lang w:val="es-ES_tradnl"/>
        </w:rPr>
        <w:t xml:space="preserve"> sus asociados</w:t>
      </w:r>
      <w:r w:rsidR="00406D60">
        <w:rPr>
          <w:sz w:val="24"/>
          <w:szCs w:val="24"/>
          <w:lang w:val="es-ES_tradnl"/>
        </w:rPr>
        <w:t>.</w:t>
      </w:r>
    </w:p>
    <w:p w:rsidR="005F1817" w:rsidRDefault="005F1817" w:rsidP="00EF7274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La presencia de la Ruta del Vino Ribera del Duero en la capital arrancará </w:t>
      </w:r>
      <w:r w:rsidR="00A609BD">
        <w:rPr>
          <w:sz w:val="24"/>
          <w:szCs w:val="24"/>
          <w:lang w:val="es-ES_tradnl"/>
        </w:rPr>
        <w:t>e</w:t>
      </w:r>
      <w:r>
        <w:rPr>
          <w:sz w:val="24"/>
          <w:szCs w:val="24"/>
          <w:lang w:val="es-ES_tradnl"/>
        </w:rPr>
        <w:t xml:space="preserve">l </w:t>
      </w:r>
      <w:r w:rsidRPr="00D44A95">
        <w:rPr>
          <w:sz w:val="24"/>
          <w:szCs w:val="24"/>
          <w:lang w:val="es-ES_tradnl"/>
        </w:rPr>
        <w:t>lunes</w:t>
      </w:r>
      <w:r w:rsidR="00A609BD" w:rsidRPr="00D44A95">
        <w:rPr>
          <w:sz w:val="24"/>
          <w:szCs w:val="24"/>
          <w:lang w:val="es-ES_tradnl"/>
        </w:rPr>
        <w:t xml:space="preserve"> </w:t>
      </w:r>
      <w:r w:rsidR="00D46D5A" w:rsidRPr="00D44A95">
        <w:rPr>
          <w:sz w:val="24"/>
          <w:szCs w:val="24"/>
          <w:lang w:val="es-ES_tradnl"/>
        </w:rPr>
        <w:t>21</w:t>
      </w:r>
      <w:r w:rsidR="00D46D5A">
        <w:rPr>
          <w:sz w:val="24"/>
          <w:szCs w:val="24"/>
          <w:lang w:val="es-ES_tradnl"/>
        </w:rPr>
        <w:t xml:space="preserve"> </w:t>
      </w:r>
      <w:r w:rsidR="00A609BD">
        <w:rPr>
          <w:sz w:val="24"/>
          <w:szCs w:val="24"/>
          <w:lang w:val="es-ES_tradnl"/>
        </w:rPr>
        <w:t xml:space="preserve">participando en un evento organizado por la Diputación de Valladolid </w:t>
      </w:r>
      <w:r>
        <w:rPr>
          <w:sz w:val="24"/>
          <w:szCs w:val="24"/>
          <w:lang w:val="es-ES_tradnl"/>
        </w:rPr>
        <w:t>en el hotel Meliá Cas</w:t>
      </w:r>
      <w:r w:rsidR="00A609BD">
        <w:rPr>
          <w:sz w:val="24"/>
          <w:szCs w:val="24"/>
          <w:lang w:val="es-ES_tradnl"/>
        </w:rPr>
        <w:t>tilla con la presencia de</w:t>
      </w:r>
      <w:r>
        <w:rPr>
          <w:sz w:val="24"/>
          <w:szCs w:val="24"/>
          <w:lang w:val="es-ES_tradnl"/>
        </w:rPr>
        <w:t xml:space="preserve"> medios de comunicación, agencias de viajes, mayoristas </w:t>
      </w:r>
      <w:r w:rsidR="00D46D5A">
        <w:rPr>
          <w:sz w:val="24"/>
          <w:szCs w:val="24"/>
          <w:lang w:val="es-ES_tradnl"/>
        </w:rPr>
        <w:t>y minoristas, entre otros</w:t>
      </w:r>
      <w:r>
        <w:rPr>
          <w:sz w:val="24"/>
          <w:szCs w:val="24"/>
          <w:lang w:val="es-ES_tradnl"/>
        </w:rPr>
        <w:t xml:space="preserve"> profesionales</w:t>
      </w:r>
      <w:r w:rsidR="00D46D5A">
        <w:rPr>
          <w:sz w:val="24"/>
          <w:szCs w:val="24"/>
          <w:lang w:val="es-ES_tradnl"/>
        </w:rPr>
        <w:t xml:space="preserve"> invitados</w:t>
      </w:r>
      <w:r>
        <w:rPr>
          <w:sz w:val="24"/>
          <w:szCs w:val="24"/>
          <w:lang w:val="es-ES_tradnl"/>
        </w:rPr>
        <w:t>.</w:t>
      </w:r>
      <w:r w:rsidR="003B29C2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Además del espacio en el que la Ruta difundirá sus riquezas, algunos adheridos llevarán a cabo </w:t>
      </w:r>
      <w:r w:rsidR="00D46D5A">
        <w:rPr>
          <w:sz w:val="24"/>
          <w:szCs w:val="24"/>
          <w:lang w:val="es-ES_tradnl"/>
        </w:rPr>
        <w:t>actividades</w:t>
      </w:r>
      <w:r w:rsidR="00C27BE0">
        <w:rPr>
          <w:sz w:val="24"/>
          <w:szCs w:val="24"/>
          <w:lang w:val="es-ES_tradnl"/>
        </w:rPr>
        <w:t xml:space="preserve"> que acercar</w:t>
      </w:r>
      <w:r w:rsidR="00D46D5A">
        <w:rPr>
          <w:sz w:val="24"/>
          <w:szCs w:val="24"/>
          <w:lang w:val="es-ES_tradnl"/>
        </w:rPr>
        <w:t>án</w:t>
      </w:r>
      <w:r w:rsidR="00C27BE0">
        <w:rPr>
          <w:sz w:val="24"/>
          <w:szCs w:val="24"/>
          <w:lang w:val="es-ES_tradnl"/>
        </w:rPr>
        <w:t xml:space="preserve"> los sabores y aromas de la Ribera del Duero a los asistentes.</w:t>
      </w:r>
    </w:p>
    <w:p w:rsidR="00C27BE0" w:rsidRDefault="00C27BE0" w:rsidP="00EF7274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Una cata maridada con chocolate, a cargo de Finca </w:t>
      </w:r>
      <w:proofErr w:type="spellStart"/>
      <w:r>
        <w:rPr>
          <w:sz w:val="24"/>
          <w:szCs w:val="24"/>
          <w:lang w:val="es-ES_tradnl"/>
        </w:rPr>
        <w:t>Villacreces</w:t>
      </w:r>
      <w:proofErr w:type="spellEnd"/>
      <w:r>
        <w:rPr>
          <w:sz w:val="24"/>
          <w:szCs w:val="24"/>
          <w:lang w:val="es-ES_tradnl"/>
        </w:rPr>
        <w:t>, un</w:t>
      </w:r>
      <w:r w:rsidR="00A609BD">
        <w:rPr>
          <w:sz w:val="24"/>
          <w:szCs w:val="24"/>
          <w:lang w:val="es-ES_tradnl"/>
        </w:rPr>
        <w:t xml:space="preserve"> taller de </w:t>
      </w:r>
      <w:proofErr w:type="spellStart"/>
      <w:r w:rsidR="00A609BD">
        <w:rPr>
          <w:sz w:val="24"/>
          <w:szCs w:val="24"/>
          <w:lang w:val="es-ES_tradnl"/>
        </w:rPr>
        <w:t>coctelería</w:t>
      </w:r>
      <w:proofErr w:type="spellEnd"/>
      <w:r w:rsidR="00A609BD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 </w:t>
      </w:r>
      <w:r w:rsidR="00A609BD">
        <w:rPr>
          <w:sz w:val="24"/>
          <w:szCs w:val="24"/>
          <w:lang w:val="es-ES_tradnl"/>
        </w:rPr>
        <w:t xml:space="preserve">de </w:t>
      </w:r>
      <w:proofErr w:type="spellStart"/>
      <w:r>
        <w:rPr>
          <w:sz w:val="24"/>
          <w:szCs w:val="24"/>
          <w:lang w:val="es-ES_tradnl"/>
        </w:rPr>
        <w:t>Matarromera</w:t>
      </w:r>
      <w:proofErr w:type="spellEnd"/>
      <w:r>
        <w:rPr>
          <w:sz w:val="24"/>
          <w:szCs w:val="24"/>
          <w:lang w:val="es-ES_tradnl"/>
        </w:rPr>
        <w:t xml:space="preserve"> o las catas guiadas de Arzuaga N</w:t>
      </w:r>
      <w:r w:rsidR="00D46D5A">
        <w:rPr>
          <w:sz w:val="24"/>
          <w:szCs w:val="24"/>
          <w:lang w:val="es-ES_tradnl"/>
        </w:rPr>
        <w:t xml:space="preserve">avarro o </w:t>
      </w:r>
      <w:proofErr w:type="spellStart"/>
      <w:r w:rsidR="00D46D5A">
        <w:rPr>
          <w:sz w:val="24"/>
          <w:szCs w:val="24"/>
          <w:lang w:val="es-ES_tradnl"/>
        </w:rPr>
        <w:t>Protos</w:t>
      </w:r>
      <w:proofErr w:type="spellEnd"/>
      <w:r w:rsidR="00D46D5A">
        <w:rPr>
          <w:sz w:val="24"/>
          <w:szCs w:val="24"/>
          <w:lang w:val="es-ES_tradnl"/>
        </w:rPr>
        <w:t xml:space="preserve"> son algunas de l</w:t>
      </w:r>
      <w:r>
        <w:rPr>
          <w:sz w:val="24"/>
          <w:szCs w:val="24"/>
          <w:lang w:val="es-ES_tradnl"/>
        </w:rPr>
        <w:t>as experiencias a las que podrán a</w:t>
      </w:r>
      <w:r w:rsidR="00A609BD">
        <w:rPr>
          <w:sz w:val="24"/>
          <w:szCs w:val="24"/>
          <w:lang w:val="es-ES_tradnl"/>
        </w:rPr>
        <w:t>cercarse los asistentes al</w:t>
      </w:r>
      <w:r>
        <w:rPr>
          <w:sz w:val="24"/>
          <w:szCs w:val="24"/>
          <w:lang w:val="es-ES_tradnl"/>
        </w:rPr>
        <w:t xml:space="preserve"> eve</w:t>
      </w:r>
      <w:r w:rsidR="00A609BD">
        <w:rPr>
          <w:sz w:val="24"/>
          <w:szCs w:val="24"/>
          <w:lang w:val="es-ES_tradnl"/>
        </w:rPr>
        <w:t>nto, que también degustarán</w:t>
      </w:r>
      <w:r>
        <w:rPr>
          <w:sz w:val="24"/>
          <w:szCs w:val="24"/>
          <w:lang w:val="es-ES_tradnl"/>
        </w:rPr>
        <w:t xml:space="preserve"> las delicias de </w:t>
      </w:r>
      <w:proofErr w:type="spellStart"/>
      <w:r>
        <w:rPr>
          <w:sz w:val="24"/>
          <w:szCs w:val="24"/>
          <w:lang w:val="es-ES_tradnl"/>
        </w:rPr>
        <w:t>Enoteca</w:t>
      </w:r>
      <w:proofErr w:type="spellEnd"/>
      <w:r>
        <w:rPr>
          <w:sz w:val="24"/>
          <w:szCs w:val="24"/>
          <w:lang w:val="es-ES_tradnl"/>
        </w:rPr>
        <w:t xml:space="preserve"> El Zaguán, Terra Ibérica o </w:t>
      </w:r>
      <w:proofErr w:type="spellStart"/>
      <w:r>
        <w:rPr>
          <w:sz w:val="24"/>
          <w:szCs w:val="24"/>
          <w:lang w:val="es-ES_tradnl"/>
        </w:rPr>
        <w:t>Renedo</w:t>
      </w:r>
      <w:proofErr w:type="spellEnd"/>
      <w:r>
        <w:rPr>
          <w:sz w:val="24"/>
          <w:szCs w:val="24"/>
          <w:lang w:val="es-ES_tradnl"/>
        </w:rPr>
        <w:t xml:space="preserve"> Gourmet. </w:t>
      </w:r>
    </w:p>
    <w:p w:rsidR="00C27BE0" w:rsidRDefault="00D46D5A" w:rsidP="00EF7274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Asimismo tendrán la</w:t>
      </w:r>
      <w:r w:rsidR="00C27BE0">
        <w:rPr>
          <w:sz w:val="24"/>
          <w:szCs w:val="24"/>
          <w:lang w:val="es-ES_tradnl"/>
        </w:rPr>
        <w:t xml:space="preserve"> oportunidad </w:t>
      </w:r>
      <w:r>
        <w:rPr>
          <w:sz w:val="24"/>
          <w:szCs w:val="24"/>
          <w:lang w:val="es-ES_tradnl"/>
        </w:rPr>
        <w:t>de conocer</w:t>
      </w:r>
      <w:r w:rsidR="00C27BE0">
        <w:rPr>
          <w:sz w:val="24"/>
          <w:szCs w:val="24"/>
          <w:lang w:val="es-ES_tradnl"/>
        </w:rPr>
        <w:t xml:space="preserve"> las propuestas de </w:t>
      </w:r>
      <w:r>
        <w:rPr>
          <w:sz w:val="24"/>
          <w:szCs w:val="24"/>
          <w:lang w:val="es-ES_tradnl"/>
        </w:rPr>
        <w:t xml:space="preserve">las bodegas </w:t>
      </w:r>
      <w:proofErr w:type="spellStart"/>
      <w:r>
        <w:rPr>
          <w:sz w:val="24"/>
          <w:szCs w:val="24"/>
          <w:lang w:val="es-ES_tradnl"/>
        </w:rPr>
        <w:t>Portia</w:t>
      </w:r>
      <w:proofErr w:type="spellEnd"/>
      <w:r>
        <w:rPr>
          <w:sz w:val="24"/>
          <w:szCs w:val="24"/>
          <w:lang w:val="es-ES_tradnl"/>
        </w:rPr>
        <w:t xml:space="preserve">, </w:t>
      </w:r>
      <w:r w:rsidR="00C27BE0">
        <w:rPr>
          <w:sz w:val="24"/>
          <w:szCs w:val="24"/>
          <w:lang w:val="es-ES_tradnl"/>
        </w:rPr>
        <w:t xml:space="preserve">Rodero, </w:t>
      </w:r>
      <w:proofErr w:type="spellStart"/>
      <w:r w:rsidR="00C27BE0">
        <w:rPr>
          <w:sz w:val="24"/>
          <w:szCs w:val="24"/>
          <w:lang w:val="es-ES_tradnl"/>
        </w:rPr>
        <w:t>PradoRey</w:t>
      </w:r>
      <w:proofErr w:type="spellEnd"/>
      <w:r w:rsidR="00C27BE0">
        <w:rPr>
          <w:sz w:val="24"/>
          <w:szCs w:val="24"/>
          <w:lang w:val="es-ES_tradnl"/>
        </w:rPr>
        <w:t xml:space="preserve"> o Viña </w:t>
      </w:r>
      <w:proofErr w:type="spellStart"/>
      <w:r w:rsidR="00C27BE0">
        <w:rPr>
          <w:sz w:val="24"/>
          <w:szCs w:val="24"/>
          <w:lang w:val="es-ES_tradnl"/>
        </w:rPr>
        <w:t>Mambrilla</w:t>
      </w:r>
      <w:proofErr w:type="spellEnd"/>
      <w:r w:rsidR="00C27BE0">
        <w:rPr>
          <w:sz w:val="24"/>
          <w:szCs w:val="24"/>
          <w:lang w:val="es-ES_tradnl"/>
        </w:rPr>
        <w:t>,</w:t>
      </w:r>
      <w:r>
        <w:rPr>
          <w:sz w:val="24"/>
          <w:szCs w:val="24"/>
          <w:lang w:val="es-ES_tradnl"/>
        </w:rPr>
        <w:t xml:space="preserve"> las agencias</w:t>
      </w:r>
      <w:r w:rsidR="00C27BE0">
        <w:rPr>
          <w:sz w:val="24"/>
          <w:szCs w:val="24"/>
          <w:lang w:val="es-ES_tradnl"/>
        </w:rPr>
        <w:t xml:space="preserve"> </w:t>
      </w:r>
      <w:proofErr w:type="spellStart"/>
      <w:r w:rsidR="00C27BE0">
        <w:rPr>
          <w:sz w:val="24"/>
          <w:szCs w:val="24"/>
          <w:lang w:val="es-ES_tradnl"/>
        </w:rPr>
        <w:t>Ribiértete</w:t>
      </w:r>
      <w:proofErr w:type="spellEnd"/>
      <w:r w:rsidR="00C27BE0">
        <w:rPr>
          <w:sz w:val="24"/>
          <w:szCs w:val="24"/>
          <w:lang w:val="es-ES_tradnl"/>
        </w:rPr>
        <w:t xml:space="preserve">, Experiencias </w:t>
      </w:r>
      <w:proofErr w:type="spellStart"/>
      <w:r w:rsidR="00C27BE0">
        <w:rPr>
          <w:sz w:val="24"/>
          <w:szCs w:val="24"/>
          <w:lang w:val="es-ES_tradnl"/>
        </w:rPr>
        <w:t>Ribertour</w:t>
      </w:r>
      <w:proofErr w:type="spellEnd"/>
      <w:r w:rsidR="00C27BE0">
        <w:rPr>
          <w:sz w:val="24"/>
          <w:szCs w:val="24"/>
          <w:lang w:val="es-ES_tradnl"/>
        </w:rPr>
        <w:t xml:space="preserve"> o </w:t>
      </w:r>
      <w:proofErr w:type="spellStart"/>
      <w:r>
        <w:rPr>
          <w:sz w:val="24"/>
          <w:szCs w:val="24"/>
          <w:lang w:val="es-ES_tradnl"/>
        </w:rPr>
        <w:t>TopRibera</w:t>
      </w:r>
      <w:proofErr w:type="spellEnd"/>
      <w:r>
        <w:rPr>
          <w:sz w:val="24"/>
          <w:szCs w:val="24"/>
          <w:lang w:val="es-ES_tradnl"/>
        </w:rPr>
        <w:t>/Viajes Bayo y el hotel Castilla Termal.</w:t>
      </w:r>
    </w:p>
    <w:p w:rsidR="00086867" w:rsidRPr="00086867" w:rsidRDefault="00086867" w:rsidP="00086867">
      <w:pPr>
        <w:spacing w:after="0"/>
        <w:jc w:val="both"/>
        <w:rPr>
          <w:b/>
          <w:sz w:val="24"/>
          <w:szCs w:val="24"/>
          <w:lang w:val="es-ES_tradnl"/>
        </w:rPr>
      </w:pPr>
      <w:r w:rsidRPr="00086867">
        <w:rPr>
          <w:b/>
          <w:sz w:val="24"/>
          <w:szCs w:val="24"/>
          <w:lang w:val="es-ES_tradnl"/>
        </w:rPr>
        <w:t>Experiencias Ribera</w:t>
      </w:r>
    </w:p>
    <w:p w:rsidR="003B29C2" w:rsidRDefault="00C27BE0" w:rsidP="00086867">
      <w:pPr>
        <w:spacing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Y</w:t>
      </w:r>
      <w:r w:rsidR="00D46D5A">
        <w:rPr>
          <w:sz w:val="24"/>
          <w:szCs w:val="24"/>
          <w:lang w:val="es-ES_tradnl"/>
        </w:rPr>
        <w:t>a en FITUR,</w:t>
      </w:r>
      <w:r>
        <w:rPr>
          <w:sz w:val="24"/>
          <w:szCs w:val="24"/>
          <w:lang w:val="es-ES_tradnl"/>
        </w:rPr>
        <w:t xml:space="preserve"> la Ruta del Vino Ribera del Duero</w:t>
      </w:r>
      <w:r w:rsidR="003B29C2">
        <w:rPr>
          <w:sz w:val="24"/>
          <w:szCs w:val="24"/>
          <w:lang w:val="es-ES_tradnl"/>
        </w:rPr>
        <w:t xml:space="preserve"> formará parte de la propuesta de la Junta de Castilla y León </w:t>
      </w:r>
      <w:r w:rsidR="007B5933">
        <w:rPr>
          <w:sz w:val="24"/>
          <w:szCs w:val="24"/>
          <w:lang w:val="es-ES_tradnl"/>
        </w:rPr>
        <w:t>para promocionar las siete rutas d</w:t>
      </w:r>
      <w:r w:rsidR="00D44A95">
        <w:rPr>
          <w:sz w:val="24"/>
          <w:szCs w:val="24"/>
          <w:lang w:val="es-ES_tradnl"/>
        </w:rPr>
        <w:t>el vino de la comunidad. A</w:t>
      </w:r>
      <w:r w:rsidR="007B5933">
        <w:rPr>
          <w:sz w:val="24"/>
          <w:szCs w:val="24"/>
          <w:lang w:val="es-ES_tradnl"/>
        </w:rPr>
        <w:t>demás de la inclusión de material promociona</w:t>
      </w:r>
      <w:r w:rsidR="00086867">
        <w:rPr>
          <w:sz w:val="24"/>
          <w:szCs w:val="24"/>
          <w:lang w:val="es-ES_tradnl"/>
        </w:rPr>
        <w:t xml:space="preserve">l en </w:t>
      </w:r>
      <w:r w:rsidR="00D44A95">
        <w:rPr>
          <w:sz w:val="24"/>
          <w:szCs w:val="24"/>
          <w:lang w:val="es-ES_tradnl"/>
        </w:rPr>
        <w:t>su stand, premiará</w:t>
      </w:r>
      <w:r w:rsidR="00086867">
        <w:rPr>
          <w:sz w:val="24"/>
          <w:szCs w:val="24"/>
          <w:lang w:val="es-ES_tradnl"/>
        </w:rPr>
        <w:t xml:space="preserve"> </w:t>
      </w:r>
      <w:r w:rsidR="007B5933">
        <w:rPr>
          <w:sz w:val="24"/>
          <w:szCs w:val="24"/>
          <w:lang w:val="es-ES_tradnl"/>
        </w:rPr>
        <w:t xml:space="preserve">con experiencias tan atractivas como un picnic sobre ruedas en Finca </w:t>
      </w:r>
      <w:proofErr w:type="spellStart"/>
      <w:r w:rsidR="007B5933">
        <w:rPr>
          <w:sz w:val="24"/>
          <w:szCs w:val="24"/>
          <w:lang w:val="es-ES_tradnl"/>
        </w:rPr>
        <w:t>Villacreces</w:t>
      </w:r>
      <w:proofErr w:type="spellEnd"/>
      <w:r w:rsidR="007B5933">
        <w:rPr>
          <w:sz w:val="24"/>
          <w:szCs w:val="24"/>
          <w:lang w:val="es-ES_tradnl"/>
        </w:rPr>
        <w:t xml:space="preserve"> o visitas al Museo de los Aromas, las bodegas de Ribera o el Monasterio de La Vid</w:t>
      </w:r>
      <w:r w:rsidR="00D44A95">
        <w:rPr>
          <w:sz w:val="24"/>
          <w:szCs w:val="24"/>
          <w:lang w:val="es-ES_tradnl"/>
        </w:rPr>
        <w:t xml:space="preserve">, </w:t>
      </w:r>
      <w:r w:rsidR="00D44A95">
        <w:rPr>
          <w:sz w:val="24"/>
          <w:szCs w:val="24"/>
          <w:lang w:val="es-ES_tradnl"/>
        </w:rPr>
        <w:t>a aquellos que secunden una actividad en redes sociales</w:t>
      </w:r>
      <w:r w:rsidR="007B5933">
        <w:rPr>
          <w:sz w:val="24"/>
          <w:szCs w:val="24"/>
          <w:lang w:val="es-ES_tradnl"/>
        </w:rPr>
        <w:t>.</w:t>
      </w:r>
      <w:r w:rsidR="00B35E8B">
        <w:rPr>
          <w:sz w:val="24"/>
          <w:szCs w:val="24"/>
          <w:lang w:val="es-ES_tradnl"/>
        </w:rPr>
        <w:t xml:space="preserve"> </w:t>
      </w:r>
    </w:p>
    <w:p w:rsidR="007B5933" w:rsidRDefault="007B5933" w:rsidP="0018183D">
      <w:pPr>
        <w:jc w:val="both"/>
        <w:rPr>
          <w:sz w:val="24"/>
          <w:szCs w:val="24"/>
          <w:lang w:val="es-ES_tradnl"/>
        </w:rPr>
      </w:pPr>
    </w:p>
    <w:p w:rsidR="00D44A95" w:rsidRDefault="00D44A95" w:rsidP="0018183D">
      <w:pPr>
        <w:jc w:val="both"/>
        <w:rPr>
          <w:sz w:val="24"/>
          <w:szCs w:val="24"/>
          <w:lang w:val="es-ES_tradnl"/>
        </w:rPr>
      </w:pPr>
    </w:p>
    <w:p w:rsidR="007B5933" w:rsidRDefault="007B5933" w:rsidP="0018183D">
      <w:pPr>
        <w:jc w:val="both"/>
        <w:rPr>
          <w:sz w:val="24"/>
          <w:szCs w:val="24"/>
          <w:lang w:val="es-ES_tradnl"/>
        </w:rPr>
      </w:pPr>
    </w:p>
    <w:p w:rsidR="00A3758D" w:rsidRDefault="00D44A95" w:rsidP="0018183D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El stand s</w:t>
      </w:r>
      <w:r w:rsidR="00086867">
        <w:rPr>
          <w:sz w:val="24"/>
          <w:szCs w:val="24"/>
          <w:lang w:val="es-ES_tradnl"/>
        </w:rPr>
        <w:t>erá un espacio dinámico durante toda la feria:</w:t>
      </w:r>
      <w:r w:rsidR="00C27BE0">
        <w:rPr>
          <w:sz w:val="24"/>
          <w:szCs w:val="24"/>
          <w:lang w:val="es-ES_tradnl"/>
        </w:rPr>
        <w:t xml:space="preserve"> </w:t>
      </w:r>
      <w:r w:rsidR="00086867">
        <w:rPr>
          <w:sz w:val="24"/>
          <w:szCs w:val="24"/>
          <w:lang w:val="es-ES_tradnl"/>
        </w:rPr>
        <w:t xml:space="preserve">Bodegas </w:t>
      </w:r>
      <w:r w:rsidR="00C27BE0">
        <w:rPr>
          <w:sz w:val="24"/>
          <w:szCs w:val="24"/>
          <w:lang w:val="es-ES_tradnl"/>
        </w:rPr>
        <w:t>Arzuaga Navarro realizará una cata guiada a las 14:00 horas del m</w:t>
      </w:r>
      <w:r w:rsidR="00086867">
        <w:rPr>
          <w:sz w:val="24"/>
          <w:szCs w:val="24"/>
          <w:lang w:val="es-ES_tradnl"/>
        </w:rPr>
        <w:t xml:space="preserve">iércoles 23, </w:t>
      </w:r>
      <w:r w:rsidR="00C27BE0">
        <w:rPr>
          <w:sz w:val="24"/>
          <w:szCs w:val="24"/>
          <w:lang w:val="es-ES_tradnl"/>
        </w:rPr>
        <w:t xml:space="preserve">Abubilla Ecoturismo presentará el amplio abanico de posibilidades en turismo de naturaleza </w:t>
      </w:r>
      <w:r w:rsidR="00B35E8B">
        <w:rPr>
          <w:sz w:val="24"/>
          <w:szCs w:val="24"/>
          <w:lang w:val="es-ES_tradnl"/>
        </w:rPr>
        <w:t xml:space="preserve">que ofrece Ribera del Duero el viernes 25, a las 18:00 horas, y </w:t>
      </w:r>
      <w:r w:rsidR="00086867">
        <w:rPr>
          <w:sz w:val="24"/>
          <w:szCs w:val="24"/>
          <w:lang w:val="es-ES_tradnl"/>
        </w:rPr>
        <w:t>Bodegas Viña Mayor</w:t>
      </w:r>
      <w:r w:rsidR="00B35E8B">
        <w:rPr>
          <w:sz w:val="24"/>
          <w:szCs w:val="24"/>
          <w:lang w:val="es-ES_tradnl"/>
        </w:rPr>
        <w:t xml:space="preserve"> impartirá el taller ‘Crea tu propio vino’ el domingo 27 a las 11:45 horas.</w:t>
      </w:r>
    </w:p>
    <w:p w:rsidR="003B29C2" w:rsidRDefault="00086867" w:rsidP="0018183D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Además Ribera del Duero</w:t>
      </w:r>
      <w:r w:rsidR="003B29C2">
        <w:rPr>
          <w:sz w:val="24"/>
          <w:szCs w:val="24"/>
          <w:lang w:val="es-ES_tradnl"/>
        </w:rPr>
        <w:t>, junto a</w:t>
      </w:r>
      <w:r w:rsidR="00D32381">
        <w:rPr>
          <w:sz w:val="24"/>
          <w:szCs w:val="24"/>
          <w:lang w:val="es-ES_tradnl"/>
        </w:rPr>
        <w:t xml:space="preserve"> la Ruta del Vino</w:t>
      </w:r>
      <w:r w:rsidR="003B29C2">
        <w:rPr>
          <w:sz w:val="24"/>
          <w:szCs w:val="24"/>
          <w:lang w:val="es-ES_tradnl"/>
        </w:rPr>
        <w:t xml:space="preserve"> Arlanza</w:t>
      </w:r>
      <w:r w:rsidR="00F03360">
        <w:rPr>
          <w:sz w:val="24"/>
          <w:szCs w:val="24"/>
          <w:lang w:val="es-ES_tradnl"/>
        </w:rPr>
        <w:t>,</w:t>
      </w:r>
      <w:r w:rsidR="003B29C2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ha organizado </w:t>
      </w:r>
      <w:r w:rsidR="003B29C2">
        <w:rPr>
          <w:sz w:val="24"/>
          <w:szCs w:val="24"/>
          <w:lang w:val="es-ES_tradnl"/>
        </w:rPr>
        <w:t>u</w:t>
      </w:r>
      <w:r>
        <w:rPr>
          <w:sz w:val="24"/>
          <w:szCs w:val="24"/>
          <w:lang w:val="es-ES_tradnl"/>
        </w:rPr>
        <w:t>n acto promocional implicando a los visitantes en un divertido concurso que difundirá</w:t>
      </w:r>
      <w:r w:rsidR="003B29C2">
        <w:rPr>
          <w:sz w:val="24"/>
          <w:szCs w:val="24"/>
          <w:lang w:val="es-ES_tradnl"/>
        </w:rPr>
        <w:t xml:space="preserve"> la riqueza </w:t>
      </w:r>
      <w:proofErr w:type="spellStart"/>
      <w:r w:rsidR="003B29C2">
        <w:rPr>
          <w:sz w:val="24"/>
          <w:szCs w:val="24"/>
          <w:lang w:val="es-ES_tradnl"/>
        </w:rPr>
        <w:t>enoturística</w:t>
      </w:r>
      <w:proofErr w:type="spellEnd"/>
      <w:r w:rsidR="003B29C2">
        <w:rPr>
          <w:sz w:val="24"/>
          <w:szCs w:val="24"/>
          <w:lang w:val="es-ES_tradnl"/>
        </w:rPr>
        <w:t xml:space="preserve"> de la provinci</w:t>
      </w:r>
      <w:r>
        <w:rPr>
          <w:sz w:val="24"/>
          <w:szCs w:val="24"/>
          <w:lang w:val="es-ES_tradnl"/>
        </w:rPr>
        <w:t>a, con la colaboración de la Diputación Provincial.</w:t>
      </w:r>
    </w:p>
    <w:p w:rsidR="003B29C2" w:rsidRPr="00363711" w:rsidRDefault="00D44A95" w:rsidP="0018183D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Por último,  una vez más Ribera del Duero </w:t>
      </w:r>
      <w:r w:rsidR="003B29C2">
        <w:rPr>
          <w:sz w:val="24"/>
          <w:szCs w:val="24"/>
          <w:lang w:val="es-ES_tradnl"/>
        </w:rPr>
        <w:t>explicar</w:t>
      </w:r>
      <w:r>
        <w:rPr>
          <w:sz w:val="24"/>
          <w:szCs w:val="24"/>
          <w:lang w:val="es-ES_tradnl"/>
        </w:rPr>
        <w:t>á en FITUR</w:t>
      </w:r>
      <w:r w:rsidR="003B29C2">
        <w:rPr>
          <w:sz w:val="24"/>
          <w:szCs w:val="24"/>
          <w:lang w:val="es-ES_tradnl"/>
        </w:rPr>
        <w:t xml:space="preserve"> que es una ruta inteligente y presentar</w:t>
      </w:r>
      <w:r>
        <w:rPr>
          <w:sz w:val="24"/>
          <w:szCs w:val="24"/>
          <w:lang w:val="es-ES_tradnl"/>
        </w:rPr>
        <w:t>á</w:t>
      </w:r>
      <w:r w:rsidR="003B29C2">
        <w:rPr>
          <w:sz w:val="24"/>
          <w:szCs w:val="24"/>
          <w:lang w:val="es-ES_tradnl"/>
        </w:rPr>
        <w:t xml:space="preserve"> las nuevas placas personalizadas desarrolladas por </w:t>
      </w:r>
      <w:proofErr w:type="spellStart"/>
      <w:r w:rsidR="003B29C2">
        <w:rPr>
          <w:sz w:val="24"/>
          <w:szCs w:val="24"/>
          <w:lang w:val="es-ES_tradnl"/>
        </w:rPr>
        <w:t>Sismotur</w:t>
      </w:r>
      <w:proofErr w:type="spellEnd"/>
      <w:r w:rsidR="003B29C2">
        <w:rPr>
          <w:sz w:val="24"/>
          <w:szCs w:val="24"/>
          <w:lang w:val="es-ES_tradnl"/>
        </w:rPr>
        <w:t xml:space="preserve"> que, con solo escanear un código QR, facilitarán al usuario un viaje diseñado por la zona.</w:t>
      </w:r>
    </w:p>
    <w:p w:rsidR="00DB00F5" w:rsidRDefault="00DB00F5" w:rsidP="00DB00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__________________________________________________________________________________</w:t>
      </w:r>
    </w:p>
    <w:p w:rsidR="00DB00F5" w:rsidRPr="00CE0171" w:rsidRDefault="00DB00F5" w:rsidP="00DB00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Sobre la </w:t>
      </w:r>
      <w:r w:rsidRPr="00CE0171">
        <w:rPr>
          <w:rFonts w:ascii="Arial Narrow" w:hAnsi="Arial Narrow"/>
          <w:b/>
        </w:rPr>
        <w:t>Ruta</w:t>
      </w:r>
      <w:r>
        <w:rPr>
          <w:rFonts w:ascii="Arial Narrow" w:hAnsi="Arial Narrow"/>
          <w:b/>
        </w:rPr>
        <w:t xml:space="preserve"> del Vino Ribera del Duero</w:t>
      </w:r>
      <w:r w:rsidRPr="00CE0171">
        <w:rPr>
          <w:rFonts w:ascii="Arial Narrow" w:hAnsi="Arial Narrow"/>
          <w:b/>
        </w:rPr>
        <w:t xml:space="preserve"> </w:t>
      </w:r>
    </w:p>
    <w:p w:rsidR="00DB00F5" w:rsidRPr="00DB00F5" w:rsidRDefault="00DB00F5" w:rsidP="00DB00F5">
      <w:pPr>
        <w:spacing w:after="120"/>
        <w:jc w:val="both"/>
        <w:rPr>
          <w:rFonts w:ascii="Arial Narrow" w:hAnsi="Arial Narrow"/>
          <w:i/>
          <w:sz w:val="20"/>
          <w:szCs w:val="20"/>
        </w:rPr>
      </w:pPr>
      <w:r w:rsidRPr="00DB00F5">
        <w:rPr>
          <w:rFonts w:ascii="Arial Narrow" w:hAnsi="Arial Narrow"/>
          <w:i/>
          <w:sz w:val="20"/>
          <w:szCs w:val="20"/>
        </w:rPr>
        <w:t xml:space="preserve">La Ruta del Vino Ribera del Duero recorre las cuatro provincias castellanoleonesas que engloba la Denominación de Origen homónima, Burgos, Segovia, Soria y Valladolid. Se extiende por una franja de 115 kilómetros de este a oeste y apenas 35 de norte a sur y cuenta con más de 21.000 hectáreas de viñedo. </w:t>
      </w:r>
    </w:p>
    <w:p w:rsidR="00DB00F5" w:rsidRDefault="00DB00F5" w:rsidP="00DB00F5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DB00F5">
        <w:rPr>
          <w:rFonts w:ascii="Arial Narrow" w:hAnsi="Arial Narrow"/>
          <w:i/>
          <w:sz w:val="20"/>
          <w:szCs w:val="20"/>
        </w:rPr>
        <w:t>Está integrada por 265 asociados y adheridos. Entre ellos se encuentran 57 municipios, cinco asociaciones, incluido el Consejo Regulador de la Denominación de Origen Ribera del Duero, 56 bodegas, 48 alojamientos, 30 restaurantes y 24 museos y centros de interpretación, entre ellos seis dedicados en exclusiva al vino. Enotecas y comercios, establecimientos de ocio y oficinas de turismo completan el listado de adhesiones a este itinerario turístico</w:t>
      </w:r>
      <w:r w:rsidRPr="00DB00F5">
        <w:rPr>
          <w:rFonts w:ascii="Arial Narrow" w:hAnsi="Arial Narrow"/>
          <w:sz w:val="20"/>
          <w:szCs w:val="20"/>
        </w:rPr>
        <w:t>.</w:t>
      </w:r>
    </w:p>
    <w:p w:rsidR="00E0647A" w:rsidRDefault="00E0647A" w:rsidP="00DB00F5">
      <w:pPr>
        <w:spacing w:after="120"/>
        <w:jc w:val="both"/>
        <w:rPr>
          <w:rFonts w:ascii="Arial Narrow" w:hAnsi="Arial Narrow"/>
          <w:sz w:val="20"/>
          <w:szCs w:val="20"/>
        </w:rPr>
      </w:pPr>
    </w:p>
    <w:p w:rsidR="00E0647A" w:rsidRPr="00DB00F5" w:rsidRDefault="00E0647A" w:rsidP="00DB00F5">
      <w:pPr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401955</wp:posOffset>
            </wp:positionV>
            <wp:extent cx="1419225" cy="276225"/>
            <wp:effectExtent l="19050" t="0" r="9525" b="0"/>
            <wp:wrapNone/>
            <wp:docPr id="9" name="6 Imagen" descr="Logotipo N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NY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ECF">
        <w:rPr>
          <w:rFonts w:ascii="Arial Narrow" w:hAnsi="Arial Narrow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8.6pt;margin-top:31.65pt;width:145.35pt;height:27.55pt;z-index:251664384;mso-position-horizontal-relative:text;mso-position-vertical-relative:text;mso-width-relative:margin;mso-height-relative:margin" stroked="f">
            <v:textbox>
              <w:txbxContent>
                <w:p w:rsidR="003B6ABD" w:rsidRPr="00E0647A" w:rsidRDefault="003B6ABD" w:rsidP="00E0647A">
                  <w:pPr>
                    <w:rPr>
                      <w:sz w:val="20"/>
                      <w:szCs w:val="20"/>
                    </w:rPr>
                  </w:pPr>
                  <w:r w:rsidRPr="00E0647A">
                    <w:rPr>
                      <w:rFonts w:ascii="Comic Sans MS" w:hAnsi="Comic Sans MS"/>
                      <w:b/>
                      <w:bCs/>
                      <w:color w:val="595959"/>
                      <w:sz w:val="20"/>
                      <w:szCs w:val="20"/>
                      <w:lang w:val="es-ES_tradnl"/>
                    </w:rPr>
                    <w:t>Destino recomendado por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225423" cy="571500"/>
            <wp:effectExtent l="19050" t="0" r="0" b="0"/>
            <wp:docPr id="5" name="4 Imagen" descr="logotip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c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279" cy="57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1934845</wp:posOffset>
            </wp:positionH>
            <wp:positionV relativeFrom="paragraph">
              <wp:posOffset>5253355</wp:posOffset>
            </wp:positionV>
            <wp:extent cx="1439545" cy="274320"/>
            <wp:effectExtent l="19050" t="0" r="8255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4533900</wp:posOffset>
            </wp:positionV>
            <wp:extent cx="1361440" cy="633730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4533900</wp:posOffset>
            </wp:positionV>
            <wp:extent cx="1361440" cy="63373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0"/>
          <w:szCs w:val="20"/>
        </w:rPr>
        <w:t xml:space="preserve"> </w:t>
      </w:r>
    </w:p>
    <w:p w:rsidR="00DB00F5" w:rsidRPr="00C22AA2" w:rsidRDefault="00DB00F5" w:rsidP="00DB00F5">
      <w:pPr>
        <w:spacing w:after="120"/>
        <w:jc w:val="both"/>
        <w:rPr>
          <w:rFonts w:ascii="Arial Narrow" w:hAnsi="Arial Narrow"/>
        </w:rPr>
      </w:pPr>
    </w:p>
    <w:p w:rsidR="00DB00F5" w:rsidRDefault="00DB00F5" w:rsidP="00DB00F5">
      <w:pPr>
        <w:jc w:val="both"/>
        <w:rPr>
          <w:b/>
          <w:sz w:val="24"/>
          <w:szCs w:val="24"/>
        </w:rPr>
        <w:sectPr w:rsidR="00DB00F5">
          <w:head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B00F5" w:rsidRPr="00FE5783" w:rsidRDefault="00DB00F5" w:rsidP="00DB00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Contactos para </w:t>
      </w:r>
      <w:r w:rsidRPr="00FE5783"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>ntrevistas</w:t>
      </w:r>
      <w:r w:rsidRPr="00FE5783">
        <w:rPr>
          <w:b/>
          <w:sz w:val="24"/>
          <w:szCs w:val="24"/>
        </w:rPr>
        <w:t>:</w:t>
      </w:r>
    </w:p>
    <w:p w:rsidR="00DB00F5" w:rsidRDefault="00DB00F5" w:rsidP="00DB00F5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Miguel Ángel Gayubo </w:t>
      </w:r>
      <w:r w:rsidRPr="0060173E">
        <w:t>(</w:t>
      </w:r>
      <w:r w:rsidRPr="00BE24CA">
        <w:rPr>
          <w:sz w:val="20"/>
          <w:szCs w:val="20"/>
        </w:rPr>
        <w:t xml:space="preserve">Presidente Ruta </w:t>
      </w:r>
      <w:r>
        <w:rPr>
          <w:sz w:val="20"/>
          <w:szCs w:val="20"/>
        </w:rPr>
        <w:t xml:space="preserve">del </w:t>
      </w:r>
      <w:r w:rsidRPr="00BE24CA">
        <w:rPr>
          <w:sz w:val="20"/>
          <w:szCs w:val="20"/>
        </w:rPr>
        <w:t>Vino Ribera Duero</w:t>
      </w:r>
      <w:r>
        <w:rPr>
          <w:sz w:val="20"/>
          <w:szCs w:val="20"/>
        </w:rPr>
        <w:t>)</w:t>
      </w:r>
    </w:p>
    <w:p w:rsidR="00DB00F5" w:rsidRDefault="008E7480" w:rsidP="00DB00F5">
      <w:pPr>
        <w:spacing w:after="0"/>
        <w:jc w:val="both"/>
        <w:rPr>
          <w:sz w:val="20"/>
          <w:szCs w:val="20"/>
        </w:rPr>
      </w:pPr>
      <w:r>
        <w:rPr>
          <w:b/>
        </w:rPr>
        <w:t>Virginia Villanueva</w:t>
      </w:r>
      <w:r w:rsidR="00DB00F5">
        <w:rPr>
          <w:b/>
        </w:rPr>
        <w:t xml:space="preserve"> </w:t>
      </w:r>
      <w:r w:rsidR="00DB00F5" w:rsidRPr="0060173E">
        <w:t>(</w:t>
      </w:r>
      <w:r w:rsidR="00DB00F5" w:rsidRPr="00BE24CA">
        <w:rPr>
          <w:sz w:val="20"/>
          <w:szCs w:val="20"/>
        </w:rPr>
        <w:t>Gerente Ruta Vino Ribera Duero</w:t>
      </w:r>
      <w:r w:rsidR="00DB00F5">
        <w:rPr>
          <w:sz w:val="20"/>
          <w:szCs w:val="20"/>
        </w:rPr>
        <w:t>) 947 10 72 54 – 637 82 59 87</w:t>
      </w:r>
    </w:p>
    <w:p w:rsidR="00DB00F5" w:rsidRDefault="00DB00F5" w:rsidP="00DB00F5">
      <w:pPr>
        <w:spacing w:after="0"/>
        <w:jc w:val="both"/>
        <w:rPr>
          <w:sz w:val="20"/>
          <w:szCs w:val="20"/>
        </w:rPr>
      </w:pPr>
    </w:p>
    <w:p w:rsidR="00F03360" w:rsidRDefault="00F03360" w:rsidP="00DB00F5">
      <w:pPr>
        <w:spacing w:after="0"/>
        <w:rPr>
          <w:b/>
          <w:color w:val="943634" w:themeColor="accent2" w:themeShade="BF"/>
          <w:sz w:val="28"/>
          <w:szCs w:val="28"/>
          <w:lang w:val="es-ES_tradnl"/>
        </w:rPr>
      </w:pPr>
    </w:p>
    <w:p w:rsidR="00D44A95" w:rsidRDefault="00D44A95" w:rsidP="00DB00F5">
      <w:pPr>
        <w:spacing w:after="0"/>
        <w:rPr>
          <w:b/>
          <w:color w:val="943634" w:themeColor="accent2" w:themeShade="BF"/>
          <w:sz w:val="28"/>
          <w:szCs w:val="28"/>
          <w:lang w:val="es-ES_tradnl"/>
        </w:rPr>
      </w:pPr>
    </w:p>
    <w:p w:rsidR="00DB00F5" w:rsidRPr="009E310D" w:rsidRDefault="00DB00F5" w:rsidP="00DB00F5">
      <w:pPr>
        <w:spacing w:after="0"/>
        <w:rPr>
          <w:b/>
          <w:sz w:val="28"/>
          <w:szCs w:val="28"/>
          <w:lang w:val="es-ES_tradnl"/>
        </w:rPr>
      </w:pPr>
      <w:r w:rsidRPr="00A55CCC">
        <w:rPr>
          <w:b/>
          <w:color w:val="943634" w:themeColor="accent2" w:themeShade="BF"/>
          <w:sz w:val="28"/>
          <w:szCs w:val="28"/>
          <w:lang w:val="es-ES_tradnl"/>
        </w:rPr>
        <w:lastRenderedPageBreak/>
        <w:t>S</w:t>
      </w:r>
      <w:r w:rsidRPr="009E310D">
        <w:rPr>
          <w:b/>
          <w:color w:val="17365D" w:themeColor="text2" w:themeShade="BF"/>
          <w:sz w:val="28"/>
          <w:szCs w:val="28"/>
          <w:lang w:val="es-ES_tradnl"/>
        </w:rPr>
        <w:t>CRIBO COMUNICACIÓN</w:t>
      </w:r>
    </w:p>
    <w:p w:rsidR="00E0647A" w:rsidRDefault="00D27ECF" w:rsidP="00DB00F5">
      <w:pPr>
        <w:spacing w:after="0"/>
        <w:rPr>
          <w:rStyle w:val="Hipervnculo"/>
          <w:lang w:val="es-ES_tradnl"/>
        </w:rPr>
      </w:pPr>
      <w:hyperlink r:id="rId13" w:history="1">
        <w:r w:rsidR="00DB00F5" w:rsidRPr="00656AEA">
          <w:rPr>
            <w:rStyle w:val="Hipervnculo"/>
            <w:lang w:val="es-ES_tradnl"/>
          </w:rPr>
          <w:t>info@scribo.es</w:t>
        </w:r>
      </w:hyperlink>
      <w:r w:rsidR="00DB00F5">
        <w:rPr>
          <w:rStyle w:val="Hipervnculo"/>
          <w:lang w:val="es-ES_tradnl"/>
        </w:rPr>
        <w:t xml:space="preserve"> </w:t>
      </w:r>
    </w:p>
    <w:p w:rsidR="00DB00F5" w:rsidRDefault="00DB00F5" w:rsidP="00DB00F5">
      <w:pPr>
        <w:spacing w:after="0"/>
        <w:rPr>
          <w:b/>
          <w:lang w:val="es-ES_tradnl"/>
        </w:rPr>
      </w:pPr>
      <w:r w:rsidRPr="005363FB">
        <w:rPr>
          <w:b/>
          <w:lang w:val="es-ES_tradnl"/>
        </w:rPr>
        <w:t>Tel: 947 55 93 28</w:t>
      </w:r>
    </w:p>
    <w:p w:rsidR="00DB00F5" w:rsidRDefault="00DB00F5" w:rsidP="00DB00F5">
      <w:pPr>
        <w:spacing w:after="0"/>
        <w:rPr>
          <w:noProof/>
          <w:sz w:val="20"/>
          <w:szCs w:val="20"/>
          <w:lang w:eastAsia="es-ES"/>
        </w:rPr>
      </w:pPr>
      <w:r w:rsidRPr="00FF7C34">
        <w:rPr>
          <w:b/>
          <w:lang w:val="es-ES_tradnl"/>
        </w:rPr>
        <w:t xml:space="preserve">Móvil: 626 107 065 </w:t>
      </w:r>
      <w:r>
        <w:rPr>
          <w:noProof/>
          <w:sz w:val="20"/>
          <w:szCs w:val="20"/>
          <w:lang w:eastAsia="es-ES"/>
        </w:rPr>
        <w:t>(Aurora  o Nieves)</w:t>
      </w:r>
    </w:p>
    <w:sectPr w:rsidR="00DB00F5" w:rsidSect="00DB00F5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CF" w:rsidRDefault="00D27ECF" w:rsidP="008E7480">
      <w:pPr>
        <w:spacing w:after="0" w:line="240" w:lineRule="auto"/>
      </w:pPr>
      <w:r>
        <w:separator/>
      </w:r>
    </w:p>
  </w:endnote>
  <w:endnote w:type="continuationSeparator" w:id="0">
    <w:p w:rsidR="00D27ECF" w:rsidRDefault="00D27ECF" w:rsidP="008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CF" w:rsidRDefault="00D27ECF" w:rsidP="008E7480">
      <w:pPr>
        <w:spacing w:after="0" w:line="240" w:lineRule="auto"/>
      </w:pPr>
      <w:r>
        <w:separator/>
      </w:r>
    </w:p>
  </w:footnote>
  <w:footnote w:type="continuationSeparator" w:id="0">
    <w:p w:rsidR="00D27ECF" w:rsidRDefault="00D27ECF" w:rsidP="008E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BD" w:rsidRDefault="003B6AB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1434465</wp:posOffset>
          </wp:positionH>
          <wp:positionV relativeFrom="margin">
            <wp:posOffset>-756920</wp:posOffset>
          </wp:positionV>
          <wp:extent cx="2533650" cy="1181100"/>
          <wp:effectExtent l="19050" t="0" r="0" b="0"/>
          <wp:wrapSquare wrapText="bothSides"/>
          <wp:docPr id="6" name="5 Imagen" descr="logotip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365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9B5"/>
    <w:multiLevelType w:val="hybridMultilevel"/>
    <w:tmpl w:val="EBEA2D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A98"/>
    <w:rsid w:val="00041067"/>
    <w:rsid w:val="00043010"/>
    <w:rsid w:val="000603A7"/>
    <w:rsid w:val="00086867"/>
    <w:rsid w:val="00165754"/>
    <w:rsid w:val="0018183D"/>
    <w:rsid w:val="002B5E22"/>
    <w:rsid w:val="002D0AED"/>
    <w:rsid w:val="00326ADD"/>
    <w:rsid w:val="003452B4"/>
    <w:rsid w:val="00363711"/>
    <w:rsid w:val="003B1F0B"/>
    <w:rsid w:val="003B29C2"/>
    <w:rsid w:val="003B6ABD"/>
    <w:rsid w:val="003C25D8"/>
    <w:rsid w:val="003D158A"/>
    <w:rsid w:val="003F6D5B"/>
    <w:rsid w:val="00406D60"/>
    <w:rsid w:val="00415A98"/>
    <w:rsid w:val="004A4581"/>
    <w:rsid w:val="004D6218"/>
    <w:rsid w:val="005211A3"/>
    <w:rsid w:val="0053736B"/>
    <w:rsid w:val="00563EFE"/>
    <w:rsid w:val="00566FD8"/>
    <w:rsid w:val="00593CEA"/>
    <w:rsid w:val="005B2B7E"/>
    <w:rsid w:val="005C1F60"/>
    <w:rsid w:val="005E7A40"/>
    <w:rsid w:val="005F1817"/>
    <w:rsid w:val="00616A12"/>
    <w:rsid w:val="007829FC"/>
    <w:rsid w:val="007B5933"/>
    <w:rsid w:val="008056A8"/>
    <w:rsid w:val="008152B3"/>
    <w:rsid w:val="00867C21"/>
    <w:rsid w:val="008C4F54"/>
    <w:rsid w:val="008E7480"/>
    <w:rsid w:val="009177BA"/>
    <w:rsid w:val="00954E4C"/>
    <w:rsid w:val="009B0FAE"/>
    <w:rsid w:val="009B6C74"/>
    <w:rsid w:val="009E0B17"/>
    <w:rsid w:val="009F392C"/>
    <w:rsid w:val="009F5EBC"/>
    <w:rsid w:val="009F74D3"/>
    <w:rsid w:val="00A007BA"/>
    <w:rsid w:val="00A3758D"/>
    <w:rsid w:val="00A415C3"/>
    <w:rsid w:val="00A609BD"/>
    <w:rsid w:val="00A87F35"/>
    <w:rsid w:val="00A92397"/>
    <w:rsid w:val="00B35E8B"/>
    <w:rsid w:val="00BE5481"/>
    <w:rsid w:val="00BF1278"/>
    <w:rsid w:val="00C27BE0"/>
    <w:rsid w:val="00CE0575"/>
    <w:rsid w:val="00CE2932"/>
    <w:rsid w:val="00D27ECF"/>
    <w:rsid w:val="00D32381"/>
    <w:rsid w:val="00D44A95"/>
    <w:rsid w:val="00D46D5A"/>
    <w:rsid w:val="00D620BB"/>
    <w:rsid w:val="00DB00F5"/>
    <w:rsid w:val="00E0647A"/>
    <w:rsid w:val="00E078C8"/>
    <w:rsid w:val="00EF7274"/>
    <w:rsid w:val="00F03360"/>
    <w:rsid w:val="00F90487"/>
    <w:rsid w:val="00FC62AE"/>
    <w:rsid w:val="00FE35D6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A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5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00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48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E7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7480"/>
  </w:style>
  <w:style w:type="paragraph" w:styleId="Piedepgina">
    <w:name w:val="footer"/>
    <w:basedOn w:val="Normal"/>
    <w:link w:val="PiedepginaCar"/>
    <w:uiPriority w:val="99"/>
    <w:semiHidden/>
    <w:unhideWhenUsed/>
    <w:rsid w:val="008E7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7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5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0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scribo.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FD43-7AF9-4E7A-A8C0-1554BD52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667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6</cp:revision>
  <cp:lastPrinted>2018-04-25T09:37:00Z</cp:lastPrinted>
  <dcterms:created xsi:type="dcterms:W3CDTF">2019-01-16T17:42:00Z</dcterms:created>
  <dcterms:modified xsi:type="dcterms:W3CDTF">2019-01-17T20:24:00Z</dcterms:modified>
</cp:coreProperties>
</file>