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BA" w:rsidRDefault="009177BA" w:rsidP="009F74D3">
      <w:pPr>
        <w:jc w:val="center"/>
        <w:rPr>
          <w:b/>
          <w:sz w:val="48"/>
          <w:szCs w:val="48"/>
          <w:lang w:val="es-ES_tradnl"/>
        </w:rPr>
      </w:pPr>
    </w:p>
    <w:p w:rsidR="00DB00F5" w:rsidRDefault="00DB00F5" w:rsidP="00DB00F5">
      <w:pPr>
        <w:jc w:val="right"/>
        <w:rPr>
          <w:b/>
          <w:sz w:val="32"/>
          <w:szCs w:val="32"/>
          <w:u w:val="single"/>
        </w:rPr>
      </w:pPr>
    </w:p>
    <w:p w:rsidR="00DB00F5" w:rsidRPr="001D1A91" w:rsidRDefault="00DB00F5" w:rsidP="00DB00F5">
      <w:pPr>
        <w:jc w:val="right"/>
        <w:rPr>
          <w:b/>
          <w:color w:val="660033"/>
          <w:sz w:val="32"/>
          <w:szCs w:val="32"/>
          <w:u w:val="single"/>
        </w:rPr>
      </w:pPr>
      <w:r w:rsidRPr="001D1A91">
        <w:rPr>
          <w:b/>
          <w:color w:val="660033"/>
          <w:sz w:val="32"/>
          <w:szCs w:val="32"/>
          <w:u w:val="single"/>
        </w:rPr>
        <w:t>NOTA DE PRENSA</w:t>
      </w:r>
    </w:p>
    <w:p w:rsidR="00F90487" w:rsidRPr="00363711" w:rsidRDefault="00F90487" w:rsidP="009F74D3">
      <w:pPr>
        <w:jc w:val="center"/>
        <w:rPr>
          <w:b/>
          <w:sz w:val="42"/>
          <w:szCs w:val="42"/>
          <w:lang w:val="es-ES_tradnl"/>
        </w:rPr>
      </w:pPr>
      <w:r w:rsidRPr="00363711">
        <w:rPr>
          <w:b/>
          <w:sz w:val="42"/>
          <w:szCs w:val="42"/>
          <w:lang w:val="es-ES_tradnl"/>
        </w:rPr>
        <w:t xml:space="preserve">La Ruta del Vino </w:t>
      </w:r>
      <w:r w:rsidR="005C1F60">
        <w:rPr>
          <w:b/>
          <w:sz w:val="42"/>
          <w:szCs w:val="42"/>
          <w:lang w:val="es-ES_tradnl"/>
        </w:rPr>
        <w:t>Ribera del Duero se vuelca en la celebración del Día Europeo del Enoturismo</w:t>
      </w:r>
    </w:p>
    <w:p w:rsidR="00415A98" w:rsidRPr="009F74D3" w:rsidRDefault="007829FC" w:rsidP="003D158A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Sus adheridos ofertan una veintena de propuestas que van desde paseos en globo a rutas por el viñedo, menús degustación o jornadas de puertas abiertas en bodegas y museos del vino</w:t>
      </w:r>
    </w:p>
    <w:p w:rsidR="00EF7274" w:rsidRDefault="003F6D5B" w:rsidP="00EF7274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Aranda de Duero, </w:t>
      </w:r>
      <w:r w:rsidR="008E7480">
        <w:rPr>
          <w:b/>
          <w:sz w:val="24"/>
          <w:szCs w:val="24"/>
          <w:lang w:val="es-ES_tradnl"/>
        </w:rPr>
        <w:t>6</w:t>
      </w:r>
      <w:r w:rsidR="003B1F0B">
        <w:rPr>
          <w:b/>
          <w:sz w:val="24"/>
          <w:szCs w:val="24"/>
          <w:lang w:val="es-ES_tradnl"/>
        </w:rPr>
        <w:t xml:space="preserve"> de </w:t>
      </w:r>
      <w:r w:rsidR="008E7480">
        <w:rPr>
          <w:b/>
          <w:sz w:val="24"/>
          <w:szCs w:val="24"/>
          <w:lang w:val="es-ES_tradnl"/>
        </w:rPr>
        <w:t>noviembre</w:t>
      </w:r>
      <w:r w:rsidR="00593CEA" w:rsidRPr="00593CEA">
        <w:rPr>
          <w:b/>
          <w:sz w:val="24"/>
          <w:szCs w:val="24"/>
          <w:lang w:val="es-ES_tradnl"/>
        </w:rPr>
        <w:t xml:space="preserve"> de 2018.</w:t>
      </w:r>
      <w:r w:rsidR="00593CEA">
        <w:rPr>
          <w:sz w:val="24"/>
          <w:szCs w:val="24"/>
          <w:lang w:val="es-ES_tradnl"/>
        </w:rPr>
        <w:t xml:space="preserve">- </w:t>
      </w:r>
      <w:r w:rsidR="002B5E22">
        <w:rPr>
          <w:sz w:val="24"/>
          <w:szCs w:val="24"/>
          <w:lang w:val="es-ES_tradnl"/>
        </w:rPr>
        <w:t xml:space="preserve">La </w:t>
      </w:r>
      <w:r w:rsidR="008E7480">
        <w:rPr>
          <w:sz w:val="24"/>
          <w:szCs w:val="24"/>
          <w:lang w:val="es-ES_tradnl"/>
        </w:rPr>
        <w:t xml:space="preserve">Ruta del Vino Ribera del Duero </w:t>
      </w:r>
      <w:r w:rsidR="00406D60">
        <w:rPr>
          <w:sz w:val="24"/>
          <w:szCs w:val="24"/>
          <w:lang w:val="es-ES_tradnl"/>
        </w:rPr>
        <w:t>se vuelca</w:t>
      </w:r>
      <w:r w:rsidR="008E7480">
        <w:rPr>
          <w:sz w:val="24"/>
          <w:szCs w:val="24"/>
          <w:lang w:val="es-ES_tradnl"/>
        </w:rPr>
        <w:t xml:space="preserve"> d</w:t>
      </w:r>
      <w:r w:rsidR="009B6C74">
        <w:rPr>
          <w:sz w:val="24"/>
          <w:szCs w:val="24"/>
          <w:lang w:val="es-ES_tradnl"/>
        </w:rPr>
        <w:t xml:space="preserve">urante toda esta semana con la celebración del Día Europeo del Enoturismo, que oficialmente tiene lugar el próximo domingo, 11 de noviembre, y propone a los amantes de la cultura del vino, o todos aquellos que se quieran acercar a esta </w:t>
      </w:r>
      <w:r w:rsidR="00406D60">
        <w:rPr>
          <w:sz w:val="24"/>
          <w:szCs w:val="24"/>
          <w:lang w:val="es-ES_tradnl"/>
        </w:rPr>
        <w:t xml:space="preserve">pujante tendencia turística, </w:t>
      </w:r>
      <w:r w:rsidR="00406D60" w:rsidRPr="001D1A91">
        <w:rPr>
          <w:b/>
          <w:sz w:val="24"/>
          <w:szCs w:val="24"/>
          <w:lang w:val="es-ES_tradnl"/>
        </w:rPr>
        <w:t>una veintena de iniciativas</w:t>
      </w:r>
      <w:r w:rsidR="00406D60">
        <w:rPr>
          <w:sz w:val="24"/>
          <w:szCs w:val="24"/>
          <w:lang w:val="es-ES_tradnl"/>
        </w:rPr>
        <w:t>.</w:t>
      </w:r>
    </w:p>
    <w:p w:rsidR="00406D60" w:rsidRDefault="00406D60" w:rsidP="00EF727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 la propia Ruta del Vino Ribera del Duero la que realiza </w:t>
      </w:r>
      <w:r w:rsidRPr="001D1A91">
        <w:rPr>
          <w:b/>
          <w:sz w:val="24"/>
          <w:szCs w:val="24"/>
          <w:lang w:val="es-ES_tradnl"/>
        </w:rPr>
        <w:t xml:space="preserve">la propuesta más </w:t>
      </w:r>
      <w:r w:rsidR="003452B4" w:rsidRPr="001D1A91">
        <w:rPr>
          <w:b/>
          <w:sz w:val="24"/>
          <w:szCs w:val="24"/>
          <w:lang w:val="es-ES_tradnl"/>
        </w:rPr>
        <w:t>importan</w:t>
      </w:r>
      <w:r w:rsidRPr="001D1A91">
        <w:rPr>
          <w:b/>
          <w:sz w:val="24"/>
          <w:szCs w:val="24"/>
          <w:lang w:val="es-ES_tradnl"/>
        </w:rPr>
        <w:t>te y novedosa</w:t>
      </w:r>
      <w:r w:rsidR="003452B4" w:rsidRPr="001D1A91">
        <w:rPr>
          <w:b/>
          <w:sz w:val="24"/>
          <w:szCs w:val="24"/>
          <w:lang w:val="es-ES_tradnl"/>
        </w:rPr>
        <w:t xml:space="preserve"> de la semana</w:t>
      </w:r>
      <w:r w:rsidRPr="001D1A91">
        <w:rPr>
          <w:b/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 xml:space="preserve">trasladando a Burgos capital sus conmemoraciones. Durante todo </w:t>
      </w:r>
      <w:r w:rsidRPr="001D1A91">
        <w:rPr>
          <w:b/>
          <w:sz w:val="24"/>
          <w:szCs w:val="24"/>
          <w:lang w:val="es-ES_tradnl"/>
        </w:rPr>
        <w:t>el sábado, en Fórum Evolución</w:t>
      </w:r>
      <w:r>
        <w:rPr>
          <w:sz w:val="24"/>
          <w:szCs w:val="24"/>
          <w:lang w:val="es-ES_tradnl"/>
        </w:rPr>
        <w:t xml:space="preserve">, realizará una </w:t>
      </w:r>
      <w:r w:rsidRPr="001D1A91">
        <w:rPr>
          <w:b/>
          <w:sz w:val="24"/>
          <w:szCs w:val="24"/>
          <w:lang w:val="es-ES_tradnl"/>
        </w:rPr>
        <w:t>jornada abierta al público</w:t>
      </w:r>
      <w:r>
        <w:rPr>
          <w:sz w:val="24"/>
          <w:szCs w:val="24"/>
          <w:lang w:val="es-ES_tradnl"/>
        </w:rPr>
        <w:t xml:space="preserve"> que, como acto central, tendrá una </w:t>
      </w:r>
      <w:r w:rsidRPr="001D1A91">
        <w:rPr>
          <w:b/>
          <w:sz w:val="24"/>
          <w:szCs w:val="24"/>
          <w:lang w:val="es-ES_tradnl"/>
        </w:rPr>
        <w:t>‘batalla’ de poesía con temática vinícola</w:t>
      </w:r>
      <w:r>
        <w:rPr>
          <w:sz w:val="24"/>
          <w:szCs w:val="24"/>
          <w:lang w:val="es-ES_tradnl"/>
        </w:rPr>
        <w:t xml:space="preserve"> introducida por Luis Cano, presidente de </w:t>
      </w:r>
      <w:proofErr w:type="spellStart"/>
      <w:r>
        <w:rPr>
          <w:sz w:val="24"/>
          <w:szCs w:val="24"/>
          <w:lang w:val="es-ES_tradnl"/>
        </w:rPr>
        <w:t>Poetry</w:t>
      </w:r>
      <w:proofErr w:type="spellEnd"/>
      <w:r>
        <w:rPr>
          <w:sz w:val="24"/>
          <w:szCs w:val="24"/>
          <w:lang w:val="es-ES_tradnl"/>
        </w:rPr>
        <w:t xml:space="preserve"> Slim Valladolid y con la participación de Saúl </w:t>
      </w:r>
      <w:proofErr w:type="spellStart"/>
      <w:r>
        <w:rPr>
          <w:sz w:val="24"/>
          <w:szCs w:val="24"/>
          <w:lang w:val="es-ES_tradnl"/>
        </w:rPr>
        <w:t>Lescún</w:t>
      </w:r>
      <w:proofErr w:type="spellEnd"/>
      <w:r>
        <w:rPr>
          <w:sz w:val="24"/>
          <w:szCs w:val="24"/>
          <w:lang w:val="es-ES_tradnl"/>
        </w:rPr>
        <w:t xml:space="preserve">, ganador de varios certámenes de estas características. </w:t>
      </w:r>
    </w:p>
    <w:p w:rsidR="00406D60" w:rsidRDefault="001D1A91" w:rsidP="00EF7274">
      <w:pPr>
        <w:jc w:val="both"/>
        <w:rPr>
          <w:sz w:val="24"/>
          <w:szCs w:val="24"/>
          <w:lang w:val="es-ES_tradnl"/>
        </w:rPr>
      </w:pPr>
      <w:r w:rsidRPr="001D1A91">
        <w:rPr>
          <w:b/>
          <w:sz w:val="24"/>
          <w:szCs w:val="24"/>
          <w:lang w:val="es-ES_tradnl"/>
        </w:rPr>
        <w:t>Dos c</w:t>
      </w:r>
      <w:r w:rsidR="00406D60" w:rsidRPr="001D1A91">
        <w:rPr>
          <w:b/>
          <w:sz w:val="24"/>
          <w:szCs w:val="24"/>
          <w:lang w:val="es-ES_tradnl"/>
        </w:rPr>
        <w:t>onferencias</w:t>
      </w:r>
      <w:r w:rsidR="00406D60">
        <w:rPr>
          <w:sz w:val="24"/>
          <w:szCs w:val="24"/>
          <w:lang w:val="es-ES_tradnl"/>
        </w:rPr>
        <w:t xml:space="preserve"> permitirán conocer más en profundidad el territorio de </w:t>
      </w:r>
      <w:r>
        <w:rPr>
          <w:sz w:val="24"/>
          <w:szCs w:val="24"/>
          <w:lang w:val="es-ES_tradnl"/>
        </w:rPr>
        <w:t xml:space="preserve">la Ruta y la DO Ribera del Duero. A esto se añade </w:t>
      </w:r>
      <w:r w:rsidR="00406D60" w:rsidRPr="001D1A91">
        <w:rPr>
          <w:b/>
          <w:sz w:val="24"/>
          <w:szCs w:val="24"/>
          <w:lang w:val="es-ES_tradnl"/>
        </w:rPr>
        <w:t>un concierto</w:t>
      </w:r>
      <w:r w:rsidR="00406D60">
        <w:rPr>
          <w:sz w:val="24"/>
          <w:szCs w:val="24"/>
          <w:lang w:val="es-ES_tradnl"/>
        </w:rPr>
        <w:t xml:space="preserve"> de</w:t>
      </w:r>
      <w:r w:rsidR="003452B4">
        <w:rPr>
          <w:sz w:val="24"/>
          <w:szCs w:val="24"/>
          <w:lang w:val="es-ES_tradnl"/>
        </w:rPr>
        <w:t>l cantautor burgalés</w:t>
      </w:r>
      <w:r w:rsidR="00406D60">
        <w:rPr>
          <w:sz w:val="24"/>
          <w:szCs w:val="24"/>
          <w:lang w:val="es-ES_tradnl"/>
        </w:rPr>
        <w:t xml:space="preserve"> Roberto Domínguez, </w:t>
      </w:r>
      <w:r w:rsidR="00406D60" w:rsidRPr="001D1A91">
        <w:rPr>
          <w:b/>
          <w:sz w:val="24"/>
          <w:szCs w:val="24"/>
          <w:lang w:val="es-ES_tradnl"/>
        </w:rPr>
        <w:t xml:space="preserve">una exposición de </w:t>
      </w:r>
      <w:r w:rsidRPr="001D1A91">
        <w:rPr>
          <w:b/>
          <w:sz w:val="24"/>
          <w:szCs w:val="24"/>
          <w:lang w:val="es-ES_tradnl"/>
        </w:rPr>
        <w:t>pintura</w:t>
      </w:r>
      <w:r w:rsidR="00406D60">
        <w:rPr>
          <w:sz w:val="24"/>
          <w:szCs w:val="24"/>
          <w:lang w:val="es-ES_tradnl"/>
        </w:rPr>
        <w:t xml:space="preserve"> de José Ignacio Pérez Giménez </w:t>
      </w:r>
      <w:r w:rsidR="003452B4">
        <w:rPr>
          <w:sz w:val="24"/>
          <w:szCs w:val="24"/>
          <w:lang w:val="es-ES_tradnl"/>
        </w:rPr>
        <w:t xml:space="preserve">o un </w:t>
      </w:r>
      <w:r w:rsidR="003452B4" w:rsidRPr="001D1A91">
        <w:rPr>
          <w:b/>
          <w:sz w:val="24"/>
          <w:szCs w:val="24"/>
          <w:lang w:val="es-ES_tradnl"/>
        </w:rPr>
        <w:t>ameno juego con el que descubrir los sentidos del vino</w:t>
      </w:r>
      <w:r w:rsidR="003452B4">
        <w:rPr>
          <w:sz w:val="24"/>
          <w:szCs w:val="24"/>
          <w:lang w:val="es-ES_tradnl"/>
        </w:rPr>
        <w:t xml:space="preserve"> son otras de las actividades que llenarán un día en el que, como no podía ser menos, también habrá </w:t>
      </w:r>
      <w:r w:rsidR="003452B4" w:rsidRPr="001D1A91">
        <w:rPr>
          <w:b/>
          <w:sz w:val="24"/>
          <w:szCs w:val="24"/>
          <w:lang w:val="es-ES_tradnl"/>
        </w:rPr>
        <w:t>degustaciones</w:t>
      </w:r>
      <w:r w:rsidR="003452B4">
        <w:rPr>
          <w:sz w:val="24"/>
          <w:szCs w:val="24"/>
          <w:lang w:val="es-ES_tradnl"/>
        </w:rPr>
        <w:t xml:space="preserve"> enológicas.</w:t>
      </w:r>
    </w:p>
    <w:p w:rsidR="003452B4" w:rsidRDefault="003452B4" w:rsidP="00EF727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Junto a la Ruta, sus bodegas y establecimientos adheridos también respaldan esta convocatoria y proponen un sinfín de actividades con las que hacer las delicias de aquellos que prefieran adentrarse en la propia Ribera del Duero, apenas culminada la vendimia, y vivir la cultura del vino en primera persona.</w:t>
      </w:r>
    </w:p>
    <w:p w:rsidR="007829FC" w:rsidRPr="001D1A91" w:rsidRDefault="003452B4" w:rsidP="00EF7274">
      <w:pPr>
        <w:jc w:val="both"/>
        <w:rPr>
          <w:b/>
          <w:sz w:val="24"/>
          <w:szCs w:val="24"/>
          <w:lang w:val="es-ES_tradnl"/>
        </w:rPr>
      </w:pPr>
      <w:r w:rsidRPr="001D1A91">
        <w:rPr>
          <w:b/>
          <w:sz w:val="24"/>
          <w:szCs w:val="24"/>
          <w:lang w:val="es-ES_tradnl"/>
        </w:rPr>
        <w:t>Viajes en globo</w:t>
      </w:r>
      <w:r>
        <w:rPr>
          <w:sz w:val="24"/>
          <w:szCs w:val="24"/>
          <w:lang w:val="es-ES_tradnl"/>
        </w:rPr>
        <w:t xml:space="preserve"> con las que disfrutar, a vista de pájaro, de los espectaculares paisajes del otoño ribereño, </w:t>
      </w:r>
      <w:r w:rsidR="009B0FAE" w:rsidRPr="001D1A91">
        <w:rPr>
          <w:b/>
          <w:sz w:val="24"/>
          <w:szCs w:val="24"/>
          <w:lang w:val="es-ES_tradnl"/>
        </w:rPr>
        <w:t>terapéuticos paseos de tradición japonesa por los viñedos</w:t>
      </w:r>
      <w:r w:rsidR="009B0FAE">
        <w:rPr>
          <w:sz w:val="24"/>
          <w:szCs w:val="24"/>
          <w:lang w:val="es-ES_tradnl"/>
        </w:rPr>
        <w:t xml:space="preserve">, </w:t>
      </w:r>
      <w:r w:rsidRPr="001D1A91">
        <w:rPr>
          <w:b/>
          <w:sz w:val="24"/>
          <w:szCs w:val="24"/>
          <w:lang w:val="es-ES_tradnl"/>
        </w:rPr>
        <w:t>jornadas de puertas abiertas</w:t>
      </w:r>
      <w:r>
        <w:rPr>
          <w:sz w:val="24"/>
          <w:szCs w:val="24"/>
          <w:lang w:val="es-ES_tradnl"/>
        </w:rPr>
        <w:t xml:space="preserve"> en elaboradoras y museos del vino de l</w:t>
      </w:r>
      <w:r w:rsidR="009B0FAE">
        <w:rPr>
          <w:sz w:val="24"/>
          <w:szCs w:val="24"/>
          <w:lang w:val="es-ES_tradnl"/>
        </w:rPr>
        <w:t xml:space="preserve">a zona, </w:t>
      </w:r>
      <w:r w:rsidR="009B0FAE" w:rsidRPr="001D1A91">
        <w:rPr>
          <w:b/>
          <w:sz w:val="24"/>
          <w:szCs w:val="24"/>
          <w:lang w:val="es-ES_tradnl"/>
        </w:rPr>
        <w:t xml:space="preserve">catas y </w:t>
      </w:r>
    </w:p>
    <w:p w:rsidR="007829FC" w:rsidRPr="001D1A91" w:rsidRDefault="007829FC" w:rsidP="00EF7274">
      <w:pPr>
        <w:jc w:val="both"/>
        <w:rPr>
          <w:b/>
          <w:sz w:val="24"/>
          <w:szCs w:val="24"/>
          <w:lang w:val="es-ES_tradnl"/>
        </w:rPr>
      </w:pPr>
    </w:p>
    <w:p w:rsidR="007829FC" w:rsidRPr="001D1A91" w:rsidRDefault="007829FC" w:rsidP="00EF7274">
      <w:pPr>
        <w:jc w:val="both"/>
        <w:rPr>
          <w:b/>
          <w:sz w:val="24"/>
          <w:szCs w:val="24"/>
          <w:lang w:val="es-ES_tradnl"/>
        </w:rPr>
      </w:pPr>
    </w:p>
    <w:p w:rsidR="009B0FAE" w:rsidRDefault="009B0FAE" w:rsidP="00EF7274">
      <w:pPr>
        <w:jc w:val="both"/>
        <w:rPr>
          <w:sz w:val="24"/>
          <w:szCs w:val="24"/>
          <w:lang w:val="es-ES_tradnl"/>
        </w:rPr>
      </w:pPr>
      <w:proofErr w:type="gramStart"/>
      <w:r w:rsidRPr="001D1A91">
        <w:rPr>
          <w:b/>
          <w:sz w:val="24"/>
          <w:szCs w:val="24"/>
          <w:lang w:val="es-ES_tradnl"/>
        </w:rPr>
        <w:t>originales</w:t>
      </w:r>
      <w:proofErr w:type="gramEnd"/>
      <w:r w:rsidRPr="001D1A91">
        <w:rPr>
          <w:b/>
          <w:sz w:val="24"/>
          <w:szCs w:val="24"/>
          <w:lang w:val="es-ES_tradnl"/>
        </w:rPr>
        <w:t xml:space="preserve"> maridajes</w:t>
      </w:r>
      <w:r>
        <w:rPr>
          <w:sz w:val="24"/>
          <w:szCs w:val="24"/>
          <w:lang w:val="es-ES_tradnl"/>
        </w:rPr>
        <w:t xml:space="preserve"> para descubrir sensaciones y sabores únicos, </w:t>
      </w:r>
      <w:r w:rsidRPr="001D1A91">
        <w:rPr>
          <w:b/>
          <w:sz w:val="24"/>
          <w:szCs w:val="24"/>
          <w:lang w:val="es-ES_tradnl"/>
        </w:rPr>
        <w:t xml:space="preserve">tratamientos de belleza y relax con la uva </w:t>
      </w:r>
      <w:r>
        <w:rPr>
          <w:sz w:val="24"/>
          <w:szCs w:val="24"/>
          <w:lang w:val="es-ES_tradnl"/>
        </w:rPr>
        <w:t xml:space="preserve">como base o planes para convertirse en enólogo por un día y </w:t>
      </w:r>
      <w:r w:rsidRPr="001D1A91">
        <w:rPr>
          <w:b/>
          <w:sz w:val="24"/>
          <w:szCs w:val="24"/>
          <w:lang w:val="es-ES_tradnl"/>
        </w:rPr>
        <w:t xml:space="preserve">crear </w:t>
      </w:r>
      <w:r w:rsidR="00BE5481" w:rsidRPr="001D1A91">
        <w:rPr>
          <w:b/>
          <w:sz w:val="24"/>
          <w:szCs w:val="24"/>
          <w:lang w:val="es-ES_tradnl"/>
        </w:rPr>
        <w:t>el</w:t>
      </w:r>
      <w:r w:rsidRPr="001D1A91">
        <w:rPr>
          <w:b/>
          <w:sz w:val="24"/>
          <w:szCs w:val="24"/>
          <w:lang w:val="es-ES_tradnl"/>
        </w:rPr>
        <w:t xml:space="preserve"> propio vino</w:t>
      </w:r>
      <w:r>
        <w:rPr>
          <w:sz w:val="24"/>
          <w:szCs w:val="24"/>
          <w:lang w:val="es-ES_tradnl"/>
        </w:rPr>
        <w:t xml:space="preserve"> son algunas de las </w:t>
      </w:r>
      <w:r w:rsidR="00BE5481">
        <w:rPr>
          <w:sz w:val="24"/>
          <w:szCs w:val="24"/>
          <w:lang w:val="es-ES_tradnl"/>
        </w:rPr>
        <w:t>alternativ</w:t>
      </w:r>
      <w:r>
        <w:rPr>
          <w:sz w:val="24"/>
          <w:szCs w:val="24"/>
          <w:lang w:val="es-ES_tradnl"/>
        </w:rPr>
        <w:t xml:space="preserve">as que buscan captar la atención, y el respaldo, del </w:t>
      </w:r>
      <w:proofErr w:type="spellStart"/>
      <w:r>
        <w:rPr>
          <w:sz w:val="24"/>
          <w:szCs w:val="24"/>
          <w:lang w:val="es-ES_tradnl"/>
        </w:rPr>
        <w:t>enoturista</w:t>
      </w:r>
      <w:proofErr w:type="spellEnd"/>
      <w:r>
        <w:rPr>
          <w:sz w:val="24"/>
          <w:szCs w:val="24"/>
          <w:lang w:val="es-ES_tradnl"/>
        </w:rPr>
        <w:t>.</w:t>
      </w:r>
    </w:p>
    <w:p w:rsidR="009B0FAE" w:rsidRDefault="009B0FAE" w:rsidP="00EF727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Además, en una zona tan estrechamente vinculada con la </w:t>
      </w:r>
      <w:r w:rsidRPr="001D1A91">
        <w:rPr>
          <w:b/>
          <w:sz w:val="24"/>
          <w:szCs w:val="24"/>
          <w:lang w:val="es-ES_tradnl"/>
        </w:rPr>
        <w:t>gastronomía</w:t>
      </w:r>
      <w:r>
        <w:rPr>
          <w:sz w:val="24"/>
          <w:szCs w:val="24"/>
          <w:lang w:val="es-ES_tradnl"/>
        </w:rPr>
        <w:t xml:space="preserve"> como es la Ribera del Duero, no podían faltar </w:t>
      </w:r>
      <w:r w:rsidR="00BE5481">
        <w:rPr>
          <w:sz w:val="24"/>
          <w:szCs w:val="24"/>
          <w:lang w:val="es-ES_tradnl"/>
        </w:rPr>
        <w:t>propuestas de menús que recogen en torno a la mesa todos los sabores de la tierra.</w:t>
      </w:r>
      <w:r w:rsidR="00D620BB">
        <w:rPr>
          <w:sz w:val="24"/>
          <w:szCs w:val="24"/>
          <w:lang w:val="es-ES_tradnl"/>
        </w:rPr>
        <w:t xml:space="preserve"> Y para aprovechar al máximo la estancia en la Ruta del Vino Ribera del Duero, </w:t>
      </w:r>
      <w:r w:rsidR="00D620BB" w:rsidRPr="001D1A91">
        <w:rPr>
          <w:b/>
          <w:sz w:val="24"/>
          <w:szCs w:val="24"/>
          <w:lang w:val="es-ES_tradnl"/>
        </w:rPr>
        <w:t>ofertas de alojamiento</w:t>
      </w:r>
      <w:r w:rsidR="00D620BB">
        <w:rPr>
          <w:sz w:val="24"/>
          <w:szCs w:val="24"/>
          <w:lang w:val="es-ES_tradnl"/>
        </w:rPr>
        <w:t xml:space="preserve"> que garantizan que dé tiempo a realizar todo lo planeado en esta visita a la comarca.</w:t>
      </w:r>
    </w:p>
    <w:p w:rsidR="00A3758D" w:rsidRPr="00363711" w:rsidRDefault="00D620BB" w:rsidP="0018183D">
      <w:pPr>
        <w:jc w:val="both"/>
        <w:rPr>
          <w:sz w:val="24"/>
          <w:szCs w:val="24"/>
          <w:lang w:val="es-ES_tradnl"/>
        </w:rPr>
      </w:pPr>
      <w:r w:rsidRPr="001D1A91">
        <w:rPr>
          <w:b/>
          <w:sz w:val="24"/>
          <w:szCs w:val="24"/>
          <w:lang w:val="es-ES_tradnl"/>
        </w:rPr>
        <w:t>La semana del 5 al 11 de noviembre</w:t>
      </w:r>
      <w:r>
        <w:rPr>
          <w:sz w:val="24"/>
          <w:szCs w:val="24"/>
          <w:lang w:val="es-ES_tradnl"/>
        </w:rPr>
        <w:t xml:space="preserve"> es el momento ideal para disfrutar de cualquiera de los planes sugeridos. Pero para aquellos que tienen una agenda más apretada o no cuadran los días de escapada con ella, hay socios que han optado por prolongar durante todo el mes la propuesta </w:t>
      </w:r>
      <w:proofErr w:type="spellStart"/>
      <w:r>
        <w:rPr>
          <w:sz w:val="24"/>
          <w:szCs w:val="24"/>
          <w:lang w:val="es-ES_tradnl"/>
        </w:rPr>
        <w:t>enoturística</w:t>
      </w:r>
      <w:proofErr w:type="spellEnd"/>
      <w:r>
        <w:rPr>
          <w:sz w:val="24"/>
          <w:szCs w:val="24"/>
          <w:lang w:val="es-ES_tradnl"/>
        </w:rPr>
        <w:t xml:space="preserve"> realizada. </w:t>
      </w:r>
    </w:p>
    <w:p w:rsidR="00DB00F5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DB00F5" w:rsidRPr="00CE0171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>Está integrada por 265 asociados y adheridos. Entre ellos se encuentran 57 municipios, cinco asociaciones, incluido el Consejo Regulador de la Denominación de Origen Ribera del Duero, 56 bodegas, 48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DB00F5">
        <w:rPr>
          <w:rFonts w:ascii="Arial Narrow" w:hAnsi="Arial Narrow"/>
          <w:sz w:val="20"/>
          <w:szCs w:val="20"/>
        </w:rPr>
        <w:t>.</w:t>
      </w:r>
    </w:p>
    <w:p w:rsidR="0046267B" w:rsidRPr="00E0647A" w:rsidRDefault="0046267B" w:rsidP="0046267B">
      <w:pPr>
        <w:rPr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607C9328" wp14:editId="26264F68">
            <wp:simplePos x="0" y="0"/>
            <wp:positionH relativeFrom="column">
              <wp:posOffset>2891790</wp:posOffset>
            </wp:positionH>
            <wp:positionV relativeFrom="paragraph">
              <wp:posOffset>366395</wp:posOffset>
            </wp:positionV>
            <wp:extent cx="1419225" cy="276225"/>
            <wp:effectExtent l="0" t="0" r="0" b="0"/>
            <wp:wrapNone/>
            <wp:docPr id="2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S"/>
        </w:rPr>
        <w:drawing>
          <wp:inline distT="0" distB="0" distL="0" distR="0" wp14:anchorId="32043F75" wp14:editId="6803450B">
            <wp:extent cx="1225550" cy="572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67B">
        <w:rPr>
          <w:rFonts w:ascii="Comic Sans MS" w:hAnsi="Comic Sans MS"/>
          <w:b/>
          <w:bCs/>
          <w:color w:val="595959"/>
          <w:sz w:val="20"/>
          <w:szCs w:val="20"/>
          <w:lang w:val="es-ES_tradnl"/>
        </w:rPr>
        <w:t xml:space="preserve"> </w:t>
      </w:r>
      <w:r w:rsidRPr="00E0647A">
        <w:rPr>
          <w:rFonts w:ascii="Comic Sans MS" w:hAnsi="Comic Sans MS"/>
          <w:b/>
          <w:bCs/>
          <w:color w:val="595959"/>
          <w:sz w:val="20"/>
          <w:szCs w:val="20"/>
          <w:lang w:val="es-ES_tradnl"/>
        </w:rPr>
        <w:t>Destino recomendado por</w:t>
      </w:r>
    </w:p>
    <w:p w:rsidR="00DB00F5" w:rsidRDefault="00DB00F5" w:rsidP="00DB00F5">
      <w:pPr>
        <w:jc w:val="both"/>
        <w:rPr>
          <w:b/>
          <w:sz w:val="24"/>
          <w:szCs w:val="24"/>
        </w:rPr>
        <w:sectPr w:rsidR="00DB00F5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0F5" w:rsidRPr="00FE5783" w:rsidRDefault="00DB00F5" w:rsidP="00DB00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Gayubo </w:t>
      </w:r>
      <w:r w:rsidRPr="0060173E">
        <w:t>(</w:t>
      </w:r>
      <w:r w:rsidRPr="00BE24CA">
        <w:rPr>
          <w:sz w:val="20"/>
          <w:szCs w:val="20"/>
        </w:rPr>
        <w:t xml:space="preserve">Presidente Ruta </w:t>
      </w:r>
      <w:r>
        <w:rPr>
          <w:sz w:val="20"/>
          <w:szCs w:val="20"/>
        </w:rPr>
        <w:t xml:space="preserve">del </w:t>
      </w:r>
      <w:r w:rsidRPr="00BE24CA">
        <w:rPr>
          <w:sz w:val="20"/>
          <w:szCs w:val="20"/>
        </w:rPr>
        <w:t>Vino Ribera Duero</w:t>
      </w:r>
      <w:r>
        <w:rPr>
          <w:sz w:val="20"/>
          <w:szCs w:val="20"/>
        </w:rPr>
        <w:t>)</w:t>
      </w:r>
    </w:p>
    <w:p w:rsidR="00DB00F5" w:rsidRDefault="008E7480" w:rsidP="00DB00F5">
      <w:pPr>
        <w:spacing w:after="0"/>
        <w:jc w:val="both"/>
        <w:rPr>
          <w:sz w:val="20"/>
          <w:szCs w:val="20"/>
        </w:rPr>
      </w:pPr>
      <w:r>
        <w:rPr>
          <w:b/>
        </w:rPr>
        <w:t>Virginia Villanueva</w:t>
      </w:r>
      <w:r w:rsidR="00DB00F5">
        <w:rPr>
          <w:b/>
        </w:rPr>
        <w:t xml:space="preserve"> </w:t>
      </w:r>
      <w:r w:rsidR="00DB00F5" w:rsidRPr="0060173E">
        <w:t>(</w:t>
      </w:r>
      <w:r w:rsidR="00DB00F5" w:rsidRPr="00BE24CA">
        <w:rPr>
          <w:sz w:val="20"/>
          <w:szCs w:val="20"/>
        </w:rPr>
        <w:t>Gerente Ruta Vino Ribera Duero</w:t>
      </w:r>
      <w:r w:rsidR="00DB00F5">
        <w:rPr>
          <w:sz w:val="20"/>
          <w:szCs w:val="20"/>
        </w:rPr>
        <w:t>) 947 10 72 54 – 637 82 59 87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</w:p>
    <w:p w:rsidR="00DB00F5" w:rsidRPr="009E310D" w:rsidRDefault="00DB00F5" w:rsidP="00DB00F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DB00F5" w:rsidRDefault="00222A49" w:rsidP="00DB00F5">
      <w:pPr>
        <w:spacing w:after="0"/>
        <w:rPr>
          <w:b/>
          <w:lang w:val="es-ES_tradnl"/>
        </w:rPr>
      </w:pPr>
      <w:hyperlink r:id="rId12" w:history="1">
        <w:r w:rsidR="00DB00F5" w:rsidRPr="00656AEA">
          <w:rPr>
            <w:rStyle w:val="Hipervnculo"/>
            <w:lang w:val="es-ES_tradnl"/>
          </w:rPr>
          <w:t>info@scribo.es</w:t>
        </w:r>
      </w:hyperlink>
      <w:r w:rsidR="00DB00F5">
        <w:rPr>
          <w:rStyle w:val="Hipervnculo"/>
          <w:lang w:val="es-ES_tradnl"/>
        </w:rPr>
        <w:t xml:space="preserve"> </w:t>
      </w:r>
      <w:r w:rsidR="00DB00F5" w:rsidRPr="005363FB">
        <w:rPr>
          <w:b/>
          <w:lang w:val="es-ES_tradnl"/>
        </w:rPr>
        <w:t>Tel: 947 55 93 28</w:t>
      </w:r>
    </w:p>
    <w:p w:rsidR="00DB00F5" w:rsidRPr="00C076A8" w:rsidRDefault="00DB00F5" w:rsidP="00DB00F5">
      <w:pPr>
        <w:spacing w:after="0"/>
        <w:rPr>
          <w:sz w:val="24"/>
          <w:szCs w:val="24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415A98" w:rsidRPr="00A92397" w:rsidRDefault="00415A98" w:rsidP="0018183D">
      <w:pPr>
        <w:jc w:val="both"/>
        <w:rPr>
          <w:color w:val="365F91" w:themeColor="accent1" w:themeShade="BF"/>
          <w:sz w:val="24"/>
          <w:szCs w:val="24"/>
          <w:lang w:val="es-ES_tradnl"/>
        </w:rPr>
      </w:pPr>
    </w:p>
    <w:p w:rsidR="00415A98" w:rsidRPr="00A92397" w:rsidRDefault="00415A98" w:rsidP="0018183D">
      <w:pPr>
        <w:jc w:val="both"/>
        <w:rPr>
          <w:color w:val="365F91" w:themeColor="accent1" w:themeShade="BF"/>
          <w:lang w:val="es-ES_tradnl"/>
        </w:rPr>
      </w:pPr>
    </w:p>
    <w:sectPr w:rsidR="00415A98" w:rsidRPr="00A92397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49" w:rsidRDefault="00222A49" w:rsidP="008E7480">
      <w:pPr>
        <w:spacing w:after="0" w:line="240" w:lineRule="auto"/>
      </w:pPr>
      <w:r>
        <w:separator/>
      </w:r>
    </w:p>
  </w:endnote>
  <w:endnote w:type="continuationSeparator" w:id="0">
    <w:p w:rsidR="00222A49" w:rsidRDefault="00222A49" w:rsidP="008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49" w:rsidRDefault="00222A49" w:rsidP="008E7480">
      <w:pPr>
        <w:spacing w:after="0" w:line="240" w:lineRule="auto"/>
      </w:pPr>
      <w:r>
        <w:separator/>
      </w:r>
    </w:p>
  </w:footnote>
  <w:footnote w:type="continuationSeparator" w:id="0">
    <w:p w:rsidR="00222A49" w:rsidRDefault="00222A49" w:rsidP="008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AE" w:rsidRDefault="009B0F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3587115</wp:posOffset>
          </wp:positionH>
          <wp:positionV relativeFrom="margin">
            <wp:posOffset>-471170</wp:posOffset>
          </wp:positionV>
          <wp:extent cx="2486025" cy="695325"/>
          <wp:effectExtent l="19050" t="0" r="9525" b="0"/>
          <wp:wrapSquare wrapText="bothSides"/>
          <wp:docPr id="4" name="3 Imagen" descr="Logo Dia Europeo del Eno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 Europeo del Enoturis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60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-337185</wp:posOffset>
          </wp:positionH>
          <wp:positionV relativeFrom="margin">
            <wp:posOffset>-671195</wp:posOffset>
          </wp:positionV>
          <wp:extent cx="2533650" cy="1181100"/>
          <wp:effectExtent l="19050" t="0" r="0" b="0"/>
          <wp:wrapSquare wrapText="bothSides"/>
          <wp:docPr id="6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3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8"/>
    <w:rsid w:val="00041067"/>
    <w:rsid w:val="00043010"/>
    <w:rsid w:val="000603A7"/>
    <w:rsid w:val="0018183D"/>
    <w:rsid w:val="001D1A91"/>
    <w:rsid w:val="00222A49"/>
    <w:rsid w:val="002B5E22"/>
    <w:rsid w:val="002D0AED"/>
    <w:rsid w:val="00326ADD"/>
    <w:rsid w:val="003452B4"/>
    <w:rsid w:val="00363711"/>
    <w:rsid w:val="00371698"/>
    <w:rsid w:val="003B1F0B"/>
    <w:rsid w:val="003C25D8"/>
    <w:rsid w:val="003D158A"/>
    <w:rsid w:val="003F6D5B"/>
    <w:rsid w:val="00406D60"/>
    <w:rsid w:val="00415A98"/>
    <w:rsid w:val="0046267B"/>
    <w:rsid w:val="004D6218"/>
    <w:rsid w:val="005211A3"/>
    <w:rsid w:val="00563EFE"/>
    <w:rsid w:val="00566FD8"/>
    <w:rsid w:val="00593CEA"/>
    <w:rsid w:val="005B2B7E"/>
    <w:rsid w:val="005C1F60"/>
    <w:rsid w:val="005E7A40"/>
    <w:rsid w:val="00662871"/>
    <w:rsid w:val="007829FC"/>
    <w:rsid w:val="008056A8"/>
    <w:rsid w:val="008152B3"/>
    <w:rsid w:val="00867C21"/>
    <w:rsid w:val="008C4F54"/>
    <w:rsid w:val="008E7480"/>
    <w:rsid w:val="009177BA"/>
    <w:rsid w:val="00954E4C"/>
    <w:rsid w:val="009B0FAE"/>
    <w:rsid w:val="009B6C74"/>
    <w:rsid w:val="009E0B17"/>
    <w:rsid w:val="009F392C"/>
    <w:rsid w:val="009F5EBC"/>
    <w:rsid w:val="009F6791"/>
    <w:rsid w:val="009F74D3"/>
    <w:rsid w:val="00A3758D"/>
    <w:rsid w:val="00A415C3"/>
    <w:rsid w:val="00A87F35"/>
    <w:rsid w:val="00A92397"/>
    <w:rsid w:val="00BE5481"/>
    <w:rsid w:val="00CE0575"/>
    <w:rsid w:val="00CE2932"/>
    <w:rsid w:val="00D620BB"/>
    <w:rsid w:val="00DB00F5"/>
    <w:rsid w:val="00E078C8"/>
    <w:rsid w:val="00EF7274"/>
    <w:rsid w:val="00F90487"/>
    <w:rsid w:val="00FC62AE"/>
    <w:rsid w:val="00FE35D6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7480"/>
  </w:style>
  <w:style w:type="paragraph" w:styleId="Piedepgina">
    <w:name w:val="footer"/>
    <w:basedOn w:val="Normal"/>
    <w:link w:val="PiedepginaCar"/>
    <w:uiPriority w:val="99"/>
    <w:semiHidden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7480"/>
  </w:style>
  <w:style w:type="paragraph" w:styleId="Piedepgina">
    <w:name w:val="footer"/>
    <w:basedOn w:val="Normal"/>
    <w:link w:val="PiedepginaCar"/>
    <w:uiPriority w:val="99"/>
    <w:semiHidden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7E43-5F36-4990-9D72-BE36C283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cp:lastPrinted>2018-04-25T09:37:00Z</cp:lastPrinted>
  <dcterms:created xsi:type="dcterms:W3CDTF">2018-11-06T11:26:00Z</dcterms:created>
  <dcterms:modified xsi:type="dcterms:W3CDTF">2018-11-06T11:26:00Z</dcterms:modified>
</cp:coreProperties>
</file>